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9223" w14:textId="77777777" w:rsidR="00D16F37" w:rsidRDefault="00D16F37" w:rsidP="00D16F37">
      <w:pPr>
        <w:pStyle w:val="berschrift1"/>
        <w:ind w:leftChars="851" w:left="1872" w:rightChars="811" w:right="1784"/>
      </w:pPr>
      <w:r>
        <w:t>K.</w:t>
      </w:r>
    </w:p>
    <w:p w14:paraId="1CE20656" w14:textId="77777777" w:rsidR="00D16F37" w:rsidRDefault="00D16F37" w:rsidP="00D16F37">
      <w:pPr>
        <w:pStyle w:val="berschrift1"/>
        <w:ind w:leftChars="851" w:left="1872" w:rightChars="811" w:right="1784"/>
      </w:pPr>
      <w:r>
        <w:t>Verhandlungsprotokoll</w:t>
      </w:r>
    </w:p>
    <w:p w14:paraId="3AAE6B13" w14:textId="7AD01C7E" w:rsidR="00C463B3" w:rsidRDefault="00D16F37" w:rsidP="00D16F37">
      <w:pPr>
        <w:pStyle w:val="berschrift1"/>
        <w:ind w:leftChars="851" w:left="1872" w:rightChars="811" w:right="1784"/>
      </w:pPr>
      <w:r>
        <w:t>(Gewerkvergabe)</w:t>
      </w:r>
      <w:r w:rsidR="00375706">
        <w:rPr>
          <w:rStyle w:val="Funotenzeichen"/>
        </w:rPr>
        <w:t xml:space="preserve"> </w:t>
      </w:r>
      <w:r w:rsidR="008D4FC2">
        <w:rPr>
          <w:rStyle w:val="Funotenzeichen"/>
        </w:rPr>
        <w:footnoteReference w:id="2"/>
      </w:r>
    </w:p>
    <w:p w14:paraId="504E81EE" w14:textId="6DFC4BB1" w:rsidR="00CF589E" w:rsidRPr="00992E5D" w:rsidRDefault="00CF589E" w:rsidP="00992E5D">
      <w:pPr>
        <w:pStyle w:val="Textkrper"/>
        <w:jc w:val="center"/>
        <w:rPr>
          <w:b/>
          <w:bCs/>
          <w:sz w:val="24"/>
          <w:szCs w:val="24"/>
        </w:rPr>
      </w:pPr>
    </w:p>
    <w:p w14:paraId="6EDB72FB" w14:textId="1D2BDCF5" w:rsidR="00C463B3" w:rsidRDefault="00C463B3" w:rsidP="00992E5D">
      <w:pPr>
        <w:pStyle w:val="Textkrper"/>
        <w:jc w:val="center"/>
      </w:pPr>
    </w:p>
    <w:tbl>
      <w:tblPr>
        <w:tblStyle w:val="Tabellenraster"/>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6389"/>
      </w:tblGrid>
      <w:tr w:rsidR="00FA564F" w14:paraId="22A53771" w14:textId="77777777" w:rsidTr="00823FC2">
        <w:trPr>
          <w:trHeight w:val="567"/>
        </w:trPr>
        <w:tc>
          <w:tcPr>
            <w:tcW w:w="3108" w:type="dxa"/>
            <w:vAlign w:val="bottom"/>
          </w:tcPr>
          <w:p w14:paraId="20C3E947" w14:textId="48A566B0" w:rsidR="00FA564F" w:rsidRDefault="00EB39D6" w:rsidP="00590243">
            <w:pPr>
              <w:pStyle w:val="Textkrper"/>
              <w:spacing w:after="0"/>
              <w:ind w:left="0"/>
              <w:jc w:val="left"/>
            </w:pPr>
            <w:r>
              <w:rPr>
                <w:color w:val="1A171C"/>
              </w:rPr>
              <w:t>Bauvorhaben:</w:t>
            </w:r>
          </w:p>
        </w:tc>
        <w:tc>
          <w:tcPr>
            <w:tcW w:w="6389" w:type="dxa"/>
            <w:tcBorders>
              <w:bottom w:val="single" w:sz="6" w:space="0" w:color="BFBFBF" w:themeColor="background1" w:themeShade="BF"/>
            </w:tcBorders>
            <w:vAlign w:val="bottom"/>
          </w:tcPr>
          <w:p w14:paraId="16D91FCA" w14:textId="77777777" w:rsidR="00FA564F" w:rsidRDefault="00FA564F" w:rsidP="00974DA9">
            <w:pPr>
              <w:pStyle w:val="Textkrper"/>
              <w:ind w:left="0"/>
              <w:jc w:val="left"/>
            </w:pPr>
          </w:p>
        </w:tc>
      </w:tr>
      <w:tr w:rsidR="00FA564F" w14:paraId="7DE8CAEE" w14:textId="77777777" w:rsidTr="00823FC2">
        <w:trPr>
          <w:trHeight w:val="567"/>
        </w:trPr>
        <w:tc>
          <w:tcPr>
            <w:tcW w:w="3108" w:type="dxa"/>
            <w:vAlign w:val="bottom"/>
          </w:tcPr>
          <w:p w14:paraId="374CA03A" w14:textId="5593C373" w:rsidR="00FA564F" w:rsidRDefault="00E458E4" w:rsidP="00590243">
            <w:pPr>
              <w:pStyle w:val="Textkrper"/>
              <w:spacing w:after="0"/>
              <w:ind w:left="0"/>
              <w:jc w:val="left"/>
            </w:pPr>
            <w:r>
              <w:rPr>
                <w:color w:val="1A171C"/>
              </w:rPr>
              <w:t>Gewerk:</w:t>
            </w:r>
          </w:p>
        </w:tc>
        <w:tc>
          <w:tcPr>
            <w:tcW w:w="6389" w:type="dxa"/>
            <w:tcBorders>
              <w:top w:val="single" w:sz="6" w:space="0" w:color="BFBFBF" w:themeColor="background1" w:themeShade="BF"/>
              <w:bottom w:val="single" w:sz="6" w:space="0" w:color="BFBFBF" w:themeColor="background1" w:themeShade="BF"/>
            </w:tcBorders>
            <w:vAlign w:val="bottom"/>
          </w:tcPr>
          <w:p w14:paraId="11AB9110" w14:textId="77777777" w:rsidR="00FA564F" w:rsidRDefault="00FA564F" w:rsidP="00974DA9">
            <w:pPr>
              <w:pStyle w:val="Textkrper"/>
              <w:ind w:left="0"/>
              <w:jc w:val="left"/>
            </w:pPr>
          </w:p>
        </w:tc>
      </w:tr>
      <w:tr w:rsidR="00FA564F" w14:paraId="5A1C579E" w14:textId="77777777" w:rsidTr="00823FC2">
        <w:trPr>
          <w:trHeight w:val="567"/>
        </w:trPr>
        <w:tc>
          <w:tcPr>
            <w:tcW w:w="3108" w:type="dxa"/>
            <w:vAlign w:val="bottom"/>
          </w:tcPr>
          <w:p w14:paraId="66BE0E89" w14:textId="74BCFEA0" w:rsidR="00FA564F" w:rsidRPr="005736DB" w:rsidRDefault="005736DB" w:rsidP="00590243">
            <w:pPr>
              <w:pStyle w:val="Textkrper"/>
              <w:kinsoku w:val="0"/>
              <w:overflowPunct w:val="0"/>
              <w:spacing w:after="0"/>
              <w:ind w:left="0"/>
              <w:jc w:val="left"/>
              <w:rPr>
                <w:color w:val="1A171C"/>
              </w:rPr>
            </w:pPr>
            <w:r>
              <w:rPr>
                <w:color w:val="1A171C"/>
              </w:rPr>
              <w:t>Bauherr (Auftraggeber, AG):</w:t>
            </w:r>
          </w:p>
        </w:tc>
        <w:tc>
          <w:tcPr>
            <w:tcW w:w="6389" w:type="dxa"/>
            <w:tcBorders>
              <w:top w:val="single" w:sz="6" w:space="0" w:color="BFBFBF" w:themeColor="background1" w:themeShade="BF"/>
              <w:bottom w:val="single" w:sz="6" w:space="0" w:color="BFBFBF" w:themeColor="background1" w:themeShade="BF"/>
            </w:tcBorders>
            <w:vAlign w:val="bottom"/>
          </w:tcPr>
          <w:p w14:paraId="24408433" w14:textId="77777777" w:rsidR="00FA564F" w:rsidRDefault="00FA564F" w:rsidP="00974DA9">
            <w:pPr>
              <w:pStyle w:val="Textkrper"/>
              <w:ind w:left="0"/>
              <w:jc w:val="left"/>
            </w:pPr>
          </w:p>
        </w:tc>
      </w:tr>
      <w:tr w:rsidR="00FA564F" w14:paraId="64230F0C" w14:textId="77777777" w:rsidTr="00823FC2">
        <w:trPr>
          <w:trHeight w:val="567"/>
        </w:trPr>
        <w:tc>
          <w:tcPr>
            <w:tcW w:w="3108" w:type="dxa"/>
            <w:vAlign w:val="bottom"/>
          </w:tcPr>
          <w:p w14:paraId="0C5A1FFE" w14:textId="5FBDFEF3" w:rsidR="00FA564F" w:rsidRDefault="0033047D" w:rsidP="00590243">
            <w:pPr>
              <w:pStyle w:val="Textkrper"/>
              <w:spacing w:after="0"/>
              <w:ind w:left="0"/>
              <w:jc w:val="left"/>
            </w:pPr>
            <w:r>
              <w:rPr>
                <w:color w:val="1A171C"/>
              </w:rPr>
              <w:t>hier vertreten durch:</w:t>
            </w:r>
          </w:p>
        </w:tc>
        <w:tc>
          <w:tcPr>
            <w:tcW w:w="6389" w:type="dxa"/>
            <w:tcBorders>
              <w:top w:val="single" w:sz="6" w:space="0" w:color="BFBFBF" w:themeColor="background1" w:themeShade="BF"/>
              <w:bottom w:val="single" w:sz="6" w:space="0" w:color="BFBFBF" w:themeColor="background1" w:themeShade="BF"/>
            </w:tcBorders>
            <w:vAlign w:val="bottom"/>
          </w:tcPr>
          <w:p w14:paraId="788A13B5" w14:textId="77777777" w:rsidR="00FA564F" w:rsidRDefault="00FA564F" w:rsidP="00974DA9">
            <w:pPr>
              <w:pStyle w:val="Textkrper"/>
              <w:ind w:left="0"/>
              <w:jc w:val="left"/>
            </w:pPr>
          </w:p>
        </w:tc>
      </w:tr>
      <w:tr w:rsidR="00FA564F" w14:paraId="32B3062D" w14:textId="77777777" w:rsidTr="00823FC2">
        <w:trPr>
          <w:trHeight w:val="567"/>
        </w:trPr>
        <w:tc>
          <w:tcPr>
            <w:tcW w:w="3108" w:type="dxa"/>
            <w:vAlign w:val="bottom"/>
          </w:tcPr>
          <w:p w14:paraId="300528C9" w14:textId="77777777" w:rsidR="00FA564F" w:rsidRDefault="00FA564F" w:rsidP="00590243">
            <w:pPr>
              <w:pStyle w:val="Textkrper"/>
              <w:spacing w:after="0"/>
              <w:ind w:left="0"/>
              <w:jc w:val="left"/>
            </w:pPr>
          </w:p>
        </w:tc>
        <w:tc>
          <w:tcPr>
            <w:tcW w:w="6389" w:type="dxa"/>
            <w:tcBorders>
              <w:top w:val="single" w:sz="6" w:space="0" w:color="BFBFBF" w:themeColor="background1" w:themeShade="BF"/>
              <w:bottom w:val="single" w:sz="6" w:space="0" w:color="BFBFBF" w:themeColor="background1" w:themeShade="BF"/>
            </w:tcBorders>
            <w:vAlign w:val="bottom"/>
          </w:tcPr>
          <w:p w14:paraId="50FA704C" w14:textId="77777777" w:rsidR="00FA564F" w:rsidRDefault="00FA564F" w:rsidP="00974DA9">
            <w:pPr>
              <w:pStyle w:val="Textkrper"/>
              <w:ind w:left="0"/>
              <w:jc w:val="left"/>
            </w:pPr>
          </w:p>
        </w:tc>
      </w:tr>
      <w:tr w:rsidR="00FA564F" w14:paraId="775619C2" w14:textId="77777777" w:rsidTr="00823FC2">
        <w:trPr>
          <w:trHeight w:val="567"/>
        </w:trPr>
        <w:tc>
          <w:tcPr>
            <w:tcW w:w="3108" w:type="dxa"/>
            <w:vAlign w:val="bottom"/>
          </w:tcPr>
          <w:p w14:paraId="1900BBC6" w14:textId="355E36CC" w:rsidR="00FA564F" w:rsidRDefault="003902A4" w:rsidP="00590243">
            <w:pPr>
              <w:pStyle w:val="Textkrper"/>
              <w:spacing w:after="0"/>
              <w:ind w:left="0"/>
              <w:jc w:val="left"/>
            </w:pPr>
            <w:r>
              <w:rPr>
                <w:color w:val="1A171C"/>
              </w:rPr>
              <w:t>Firma/Bieter (Auftragnehmer, AN):</w:t>
            </w:r>
          </w:p>
        </w:tc>
        <w:tc>
          <w:tcPr>
            <w:tcW w:w="6389" w:type="dxa"/>
            <w:tcBorders>
              <w:top w:val="single" w:sz="6" w:space="0" w:color="BFBFBF" w:themeColor="background1" w:themeShade="BF"/>
              <w:bottom w:val="single" w:sz="6" w:space="0" w:color="BFBFBF" w:themeColor="background1" w:themeShade="BF"/>
            </w:tcBorders>
            <w:vAlign w:val="bottom"/>
          </w:tcPr>
          <w:p w14:paraId="4C306316" w14:textId="77777777" w:rsidR="00FA564F" w:rsidRDefault="00FA564F" w:rsidP="00974DA9">
            <w:pPr>
              <w:pStyle w:val="Textkrper"/>
              <w:ind w:left="0"/>
              <w:jc w:val="left"/>
            </w:pPr>
          </w:p>
        </w:tc>
      </w:tr>
      <w:tr w:rsidR="00FA564F" w14:paraId="29BB3B52" w14:textId="77777777" w:rsidTr="00823FC2">
        <w:trPr>
          <w:trHeight w:val="567"/>
        </w:trPr>
        <w:tc>
          <w:tcPr>
            <w:tcW w:w="3108" w:type="dxa"/>
            <w:vAlign w:val="bottom"/>
          </w:tcPr>
          <w:p w14:paraId="3D270E5B" w14:textId="77777777" w:rsidR="00FA564F" w:rsidRDefault="00FA564F" w:rsidP="00590243">
            <w:pPr>
              <w:pStyle w:val="Textkrper"/>
              <w:spacing w:after="0"/>
              <w:ind w:left="0"/>
              <w:jc w:val="left"/>
            </w:pPr>
          </w:p>
        </w:tc>
        <w:tc>
          <w:tcPr>
            <w:tcW w:w="6389" w:type="dxa"/>
            <w:tcBorders>
              <w:top w:val="single" w:sz="6" w:space="0" w:color="BFBFBF" w:themeColor="background1" w:themeShade="BF"/>
              <w:bottom w:val="single" w:sz="6" w:space="0" w:color="BFBFBF" w:themeColor="background1" w:themeShade="BF"/>
            </w:tcBorders>
            <w:vAlign w:val="bottom"/>
          </w:tcPr>
          <w:p w14:paraId="1E5E7BAC" w14:textId="77777777" w:rsidR="00FA564F" w:rsidRDefault="00FA564F" w:rsidP="00974DA9">
            <w:pPr>
              <w:pStyle w:val="Textkrper"/>
              <w:ind w:left="0"/>
              <w:jc w:val="left"/>
            </w:pPr>
          </w:p>
        </w:tc>
      </w:tr>
      <w:tr w:rsidR="00FA564F" w14:paraId="519FFA15" w14:textId="77777777" w:rsidTr="00823FC2">
        <w:trPr>
          <w:trHeight w:val="567"/>
        </w:trPr>
        <w:tc>
          <w:tcPr>
            <w:tcW w:w="3108" w:type="dxa"/>
            <w:vAlign w:val="bottom"/>
          </w:tcPr>
          <w:p w14:paraId="0EDF775C" w14:textId="1687D2F3" w:rsidR="00FA564F" w:rsidRDefault="006F77EA" w:rsidP="00590243">
            <w:pPr>
              <w:pStyle w:val="Textkrper"/>
              <w:spacing w:after="0"/>
              <w:ind w:left="0"/>
              <w:jc w:val="left"/>
            </w:pPr>
            <w:r>
              <w:rPr>
                <w:color w:val="1A171C"/>
              </w:rPr>
              <w:t>hier vertreten durch:</w:t>
            </w:r>
          </w:p>
        </w:tc>
        <w:tc>
          <w:tcPr>
            <w:tcW w:w="6389" w:type="dxa"/>
            <w:tcBorders>
              <w:top w:val="single" w:sz="6" w:space="0" w:color="BFBFBF" w:themeColor="background1" w:themeShade="BF"/>
              <w:bottom w:val="single" w:sz="6" w:space="0" w:color="BFBFBF" w:themeColor="background1" w:themeShade="BF"/>
            </w:tcBorders>
            <w:vAlign w:val="bottom"/>
          </w:tcPr>
          <w:p w14:paraId="2DF2AB3C" w14:textId="77777777" w:rsidR="00FA564F" w:rsidRDefault="00FA564F" w:rsidP="00974DA9">
            <w:pPr>
              <w:pStyle w:val="Textkrper"/>
              <w:ind w:left="0"/>
              <w:jc w:val="left"/>
            </w:pPr>
          </w:p>
        </w:tc>
      </w:tr>
      <w:tr w:rsidR="006F77EA" w14:paraId="6F2A2F31" w14:textId="77777777" w:rsidTr="00823FC2">
        <w:trPr>
          <w:trHeight w:val="567"/>
        </w:trPr>
        <w:tc>
          <w:tcPr>
            <w:tcW w:w="3108" w:type="dxa"/>
            <w:vAlign w:val="bottom"/>
          </w:tcPr>
          <w:p w14:paraId="12C6CA97" w14:textId="77777777" w:rsidR="006F77EA" w:rsidRDefault="006F77EA" w:rsidP="00590243">
            <w:pPr>
              <w:pStyle w:val="Textkrper"/>
              <w:spacing w:after="0"/>
              <w:ind w:left="0"/>
              <w:jc w:val="left"/>
              <w:rPr>
                <w:color w:val="1A171C"/>
              </w:rPr>
            </w:pPr>
          </w:p>
        </w:tc>
        <w:tc>
          <w:tcPr>
            <w:tcW w:w="6389" w:type="dxa"/>
            <w:tcBorders>
              <w:top w:val="single" w:sz="6" w:space="0" w:color="BFBFBF" w:themeColor="background1" w:themeShade="BF"/>
              <w:bottom w:val="single" w:sz="6" w:space="0" w:color="BFBFBF" w:themeColor="background1" w:themeShade="BF"/>
            </w:tcBorders>
            <w:vAlign w:val="bottom"/>
          </w:tcPr>
          <w:p w14:paraId="6F56C756" w14:textId="77777777" w:rsidR="006F77EA" w:rsidRDefault="006F77EA" w:rsidP="00974DA9">
            <w:pPr>
              <w:pStyle w:val="Textkrper"/>
              <w:ind w:left="0"/>
              <w:jc w:val="left"/>
            </w:pPr>
          </w:p>
        </w:tc>
      </w:tr>
      <w:tr w:rsidR="006F77EA" w14:paraId="6AACA3E3" w14:textId="77777777" w:rsidTr="00823FC2">
        <w:trPr>
          <w:trHeight w:val="567"/>
        </w:trPr>
        <w:tc>
          <w:tcPr>
            <w:tcW w:w="3108" w:type="dxa"/>
            <w:vAlign w:val="bottom"/>
          </w:tcPr>
          <w:p w14:paraId="256D923D" w14:textId="5287AEBB" w:rsidR="006F77EA" w:rsidRDefault="0024493C" w:rsidP="00590243">
            <w:pPr>
              <w:pStyle w:val="Textkrper"/>
              <w:spacing w:after="0"/>
              <w:ind w:left="0"/>
              <w:jc w:val="left"/>
              <w:rPr>
                <w:color w:val="1A171C"/>
              </w:rPr>
            </w:pPr>
            <w:r w:rsidRPr="0024493C">
              <w:rPr>
                <w:color w:val="1A171C"/>
              </w:rPr>
              <w:t>Ort/Datum:</w:t>
            </w:r>
          </w:p>
        </w:tc>
        <w:tc>
          <w:tcPr>
            <w:tcW w:w="6389" w:type="dxa"/>
            <w:tcBorders>
              <w:top w:val="single" w:sz="6" w:space="0" w:color="BFBFBF" w:themeColor="background1" w:themeShade="BF"/>
              <w:bottom w:val="single" w:sz="6" w:space="0" w:color="BFBFBF" w:themeColor="background1" w:themeShade="BF"/>
            </w:tcBorders>
            <w:vAlign w:val="bottom"/>
          </w:tcPr>
          <w:p w14:paraId="77900214" w14:textId="77777777" w:rsidR="006F77EA" w:rsidRDefault="006F77EA" w:rsidP="00974DA9">
            <w:pPr>
              <w:pStyle w:val="Textkrper"/>
              <w:ind w:left="0"/>
              <w:jc w:val="left"/>
            </w:pPr>
          </w:p>
        </w:tc>
      </w:tr>
    </w:tbl>
    <w:p w14:paraId="36C85189" w14:textId="77777777" w:rsidR="006E4060" w:rsidRDefault="006E4060" w:rsidP="00992E5D">
      <w:pPr>
        <w:pStyle w:val="Textkrper"/>
        <w:jc w:val="center"/>
      </w:pPr>
    </w:p>
    <w:p w14:paraId="64B0E1EA" w14:textId="5C608359" w:rsidR="00C463B3" w:rsidRPr="0007248F" w:rsidRDefault="00A151AD" w:rsidP="00DB3B52">
      <w:pPr>
        <w:pStyle w:val="berschrift1"/>
      </w:pPr>
      <w:r>
        <w:br w:type="column"/>
      </w:r>
      <w:r w:rsidR="0002542B" w:rsidRPr="00541D3F">
        <w:lastRenderedPageBreak/>
        <w:t>Inhalt</w:t>
      </w:r>
    </w:p>
    <w:p w14:paraId="70D7B34F" w14:textId="77777777" w:rsidR="00C463B3" w:rsidRDefault="00C463B3" w:rsidP="00FB50F6">
      <w:pPr>
        <w:pStyle w:val="Textkrper"/>
      </w:pPr>
    </w:p>
    <w:p w14:paraId="1E06CDB8" w14:textId="77777777" w:rsidR="00AC1D0E" w:rsidRDefault="00AC1D0E" w:rsidP="00FB50F6">
      <w:pPr>
        <w:pStyle w:val="Textkrper"/>
      </w:pPr>
    </w:p>
    <w:p w14:paraId="21A8D49F" w14:textId="7D7A3EBF" w:rsidR="008A3124" w:rsidRPr="00285D8F" w:rsidRDefault="00930829">
      <w:pPr>
        <w:pStyle w:val="Verzeichnis1"/>
        <w:rPr>
          <w:rFonts w:asciiTheme="minorHAnsi" w:eastAsiaTheme="minorEastAsia" w:hAnsiTheme="minorHAnsi" w:cstheme="minorBidi"/>
          <w:noProof/>
          <w:sz w:val="24"/>
          <w:szCs w:val="24"/>
        </w:rPr>
      </w:pPr>
      <w:r w:rsidRPr="00285D8F">
        <w:rPr>
          <w:rFonts w:cs="Calibri Light"/>
          <w:sz w:val="24"/>
          <w:szCs w:val="24"/>
        </w:rPr>
        <w:fldChar w:fldCharType="begin"/>
      </w:r>
      <w:r w:rsidRPr="00285D8F">
        <w:rPr>
          <w:rFonts w:cs="Calibri Light"/>
          <w:sz w:val="24"/>
          <w:szCs w:val="24"/>
        </w:rPr>
        <w:instrText xml:space="preserve"> TOC \f \p " " \u \t "Überschrift 2;1" </w:instrText>
      </w:r>
      <w:r w:rsidRPr="00285D8F">
        <w:rPr>
          <w:rFonts w:cs="Calibri Light"/>
          <w:sz w:val="24"/>
          <w:szCs w:val="24"/>
        </w:rPr>
        <w:fldChar w:fldCharType="separate"/>
      </w:r>
      <w:r w:rsidR="008A3124" w:rsidRPr="00285D8F">
        <w:rPr>
          <w:noProof/>
          <w:sz w:val="24"/>
          <w:szCs w:val="24"/>
        </w:rPr>
        <w:t>0</w:t>
      </w:r>
      <w:r w:rsidR="008A3124" w:rsidRPr="00285D8F">
        <w:rPr>
          <w:rFonts w:asciiTheme="minorHAnsi" w:eastAsiaTheme="minorEastAsia" w:hAnsiTheme="minorHAnsi" w:cstheme="minorBidi"/>
          <w:noProof/>
          <w:sz w:val="24"/>
          <w:szCs w:val="24"/>
        </w:rPr>
        <w:tab/>
      </w:r>
      <w:r w:rsidR="008A3124" w:rsidRPr="00285D8F">
        <w:rPr>
          <w:noProof/>
          <w:sz w:val="24"/>
          <w:szCs w:val="24"/>
        </w:rPr>
        <w:t xml:space="preserve">VOLLMACHT UND INHALT DER VERHANDLUNGEN </w:t>
      </w:r>
      <w:r w:rsidR="00FE4D4A">
        <w:rPr>
          <w:noProof/>
          <w:sz w:val="24"/>
          <w:szCs w:val="24"/>
        </w:rPr>
        <w:t xml:space="preserve">  </w:t>
      </w:r>
      <w:r w:rsidR="008A3124" w:rsidRPr="00285D8F">
        <w:rPr>
          <w:b/>
          <w:bCs/>
          <w:noProof/>
          <w:sz w:val="24"/>
          <w:szCs w:val="24"/>
        </w:rPr>
        <w:fldChar w:fldCharType="begin"/>
      </w:r>
      <w:r w:rsidR="008A3124" w:rsidRPr="00285D8F">
        <w:rPr>
          <w:b/>
          <w:bCs/>
          <w:noProof/>
          <w:sz w:val="24"/>
          <w:szCs w:val="24"/>
        </w:rPr>
        <w:instrText xml:space="preserve"> PAGEREF _Toc110875189 \h </w:instrText>
      </w:r>
      <w:r w:rsidR="008A3124" w:rsidRPr="00285D8F">
        <w:rPr>
          <w:b/>
          <w:bCs/>
          <w:noProof/>
          <w:sz w:val="24"/>
          <w:szCs w:val="24"/>
        </w:rPr>
      </w:r>
      <w:r w:rsidR="008A3124" w:rsidRPr="00285D8F">
        <w:rPr>
          <w:b/>
          <w:bCs/>
          <w:noProof/>
          <w:sz w:val="24"/>
          <w:szCs w:val="24"/>
        </w:rPr>
        <w:fldChar w:fldCharType="separate"/>
      </w:r>
      <w:r w:rsidR="008A3124" w:rsidRPr="00285D8F">
        <w:rPr>
          <w:b/>
          <w:bCs/>
          <w:noProof/>
          <w:sz w:val="24"/>
          <w:szCs w:val="24"/>
        </w:rPr>
        <w:t>3</w:t>
      </w:r>
      <w:r w:rsidR="008A3124" w:rsidRPr="00285D8F">
        <w:rPr>
          <w:b/>
          <w:bCs/>
          <w:noProof/>
          <w:sz w:val="24"/>
          <w:szCs w:val="24"/>
        </w:rPr>
        <w:fldChar w:fldCharType="end"/>
      </w:r>
    </w:p>
    <w:p w14:paraId="64F19414" w14:textId="2A444A25"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w:t>
      </w:r>
      <w:r w:rsidRPr="00285D8F">
        <w:rPr>
          <w:rFonts w:asciiTheme="minorHAnsi" w:eastAsiaTheme="minorEastAsia" w:hAnsiTheme="minorHAnsi" w:cstheme="minorBidi"/>
          <w:noProof/>
          <w:sz w:val="24"/>
          <w:szCs w:val="24"/>
        </w:rPr>
        <w:tab/>
      </w:r>
      <w:r w:rsidRPr="00285D8F">
        <w:rPr>
          <w:noProof/>
          <w:sz w:val="24"/>
          <w:szCs w:val="24"/>
        </w:rPr>
        <w:t xml:space="preserve">GEGENSTAND DER VERHANDLUNG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_Toc110875190 \h </w:instrText>
      </w:r>
      <w:r w:rsidRPr="00285D8F">
        <w:rPr>
          <w:b/>
          <w:bCs/>
          <w:noProof/>
          <w:sz w:val="24"/>
          <w:szCs w:val="24"/>
        </w:rPr>
      </w:r>
      <w:r w:rsidRPr="00285D8F">
        <w:rPr>
          <w:b/>
          <w:bCs/>
          <w:noProof/>
          <w:sz w:val="24"/>
          <w:szCs w:val="24"/>
        </w:rPr>
        <w:fldChar w:fldCharType="separate"/>
      </w:r>
      <w:r w:rsidRPr="00285D8F">
        <w:rPr>
          <w:b/>
          <w:bCs/>
          <w:noProof/>
          <w:sz w:val="24"/>
          <w:szCs w:val="24"/>
        </w:rPr>
        <w:t>3</w:t>
      </w:r>
      <w:r w:rsidRPr="00285D8F">
        <w:rPr>
          <w:b/>
          <w:bCs/>
          <w:noProof/>
          <w:sz w:val="24"/>
          <w:szCs w:val="24"/>
        </w:rPr>
        <w:fldChar w:fldCharType="end"/>
      </w:r>
    </w:p>
    <w:p w14:paraId="22CAA593" w14:textId="774FFD03"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2</w:t>
      </w:r>
      <w:r w:rsidRPr="00285D8F">
        <w:rPr>
          <w:rFonts w:asciiTheme="minorHAnsi" w:eastAsiaTheme="minorEastAsia" w:hAnsiTheme="minorHAnsi" w:cstheme="minorBidi"/>
          <w:noProof/>
          <w:sz w:val="24"/>
          <w:szCs w:val="24"/>
        </w:rPr>
        <w:tab/>
      </w:r>
      <w:r w:rsidRPr="00285D8F">
        <w:rPr>
          <w:noProof/>
          <w:sz w:val="24"/>
          <w:szCs w:val="24"/>
        </w:rPr>
        <w:t xml:space="preserve">NACHUNTERNEHMER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_Toc110875191 \h </w:instrText>
      </w:r>
      <w:r w:rsidRPr="00285D8F">
        <w:rPr>
          <w:b/>
          <w:bCs/>
          <w:noProof/>
          <w:sz w:val="24"/>
          <w:szCs w:val="24"/>
        </w:rPr>
      </w:r>
      <w:r w:rsidRPr="00285D8F">
        <w:rPr>
          <w:b/>
          <w:bCs/>
          <w:noProof/>
          <w:sz w:val="24"/>
          <w:szCs w:val="24"/>
        </w:rPr>
        <w:fldChar w:fldCharType="separate"/>
      </w:r>
      <w:r w:rsidRPr="00285D8F">
        <w:rPr>
          <w:b/>
          <w:bCs/>
          <w:noProof/>
          <w:sz w:val="24"/>
          <w:szCs w:val="24"/>
        </w:rPr>
        <w:t>3</w:t>
      </w:r>
      <w:r w:rsidRPr="00285D8F">
        <w:rPr>
          <w:b/>
          <w:bCs/>
          <w:noProof/>
          <w:sz w:val="24"/>
          <w:szCs w:val="24"/>
        </w:rPr>
        <w:fldChar w:fldCharType="end"/>
      </w:r>
    </w:p>
    <w:p w14:paraId="533EB7DE" w14:textId="6CA09B32"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3</w:t>
      </w:r>
      <w:r w:rsidRPr="00285D8F">
        <w:rPr>
          <w:rFonts w:asciiTheme="minorHAnsi" w:eastAsiaTheme="minorEastAsia" w:hAnsiTheme="minorHAnsi" w:cstheme="minorBidi"/>
          <w:noProof/>
          <w:sz w:val="24"/>
          <w:szCs w:val="24"/>
        </w:rPr>
        <w:tab/>
      </w:r>
      <w:r w:rsidRPr="00285D8F">
        <w:rPr>
          <w:noProof/>
          <w:sz w:val="24"/>
          <w:szCs w:val="24"/>
        </w:rPr>
        <w:t xml:space="preserve">LEISTUNGSUMFANG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_Toc110875192 \h </w:instrText>
      </w:r>
      <w:r w:rsidRPr="00285D8F">
        <w:rPr>
          <w:b/>
          <w:bCs/>
          <w:noProof/>
          <w:sz w:val="24"/>
          <w:szCs w:val="24"/>
        </w:rPr>
      </w:r>
      <w:r w:rsidRPr="00285D8F">
        <w:rPr>
          <w:b/>
          <w:bCs/>
          <w:noProof/>
          <w:sz w:val="24"/>
          <w:szCs w:val="24"/>
        </w:rPr>
        <w:fldChar w:fldCharType="separate"/>
      </w:r>
      <w:r w:rsidRPr="00285D8F">
        <w:rPr>
          <w:b/>
          <w:bCs/>
          <w:noProof/>
          <w:sz w:val="24"/>
          <w:szCs w:val="24"/>
        </w:rPr>
        <w:t>3</w:t>
      </w:r>
      <w:r w:rsidRPr="00285D8F">
        <w:rPr>
          <w:b/>
          <w:bCs/>
          <w:noProof/>
          <w:sz w:val="24"/>
          <w:szCs w:val="24"/>
        </w:rPr>
        <w:fldChar w:fldCharType="end"/>
      </w:r>
    </w:p>
    <w:p w14:paraId="282093B8" w14:textId="7AAD24CA"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4</w:t>
      </w:r>
      <w:r w:rsidRPr="00285D8F">
        <w:rPr>
          <w:rFonts w:asciiTheme="minorHAnsi" w:eastAsiaTheme="minorEastAsia" w:hAnsiTheme="minorHAnsi" w:cstheme="minorBidi"/>
          <w:noProof/>
          <w:sz w:val="24"/>
          <w:szCs w:val="24"/>
        </w:rPr>
        <w:tab/>
      </w:r>
      <w:r w:rsidRPr="00285D8F">
        <w:rPr>
          <w:noProof/>
          <w:sz w:val="24"/>
          <w:szCs w:val="24"/>
        </w:rPr>
        <w:t xml:space="preserve">VERGÜTUNG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_Toc110875193 \h </w:instrText>
      </w:r>
      <w:r w:rsidRPr="00285D8F">
        <w:rPr>
          <w:b/>
          <w:bCs/>
          <w:noProof/>
          <w:sz w:val="24"/>
          <w:szCs w:val="24"/>
        </w:rPr>
      </w:r>
      <w:r w:rsidRPr="00285D8F">
        <w:rPr>
          <w:b/>
          <w:bCs/>
          <w:noProof/>
          <w:sz w:val="24"/>
          <w:szCs w:val="24"/>
        </w:rPr>
        <w:fldChar w:fldCharType="separate"/>
      </w:r>
      <w:r w:rsidRPr="00285D8F">
        <w:rPr>
          <w:b/>
          <w:bCs/>
          <w:noProof/>
          <w:sz w:val="24"/>
          <w:szCs w:val="24"/>
        </w:rPr>
        <w:t>4</w:t>
      </w:r>
      <w:r w:rsidRPr="00285D8F">
        <w:rPr>
          <w:b/>
          <w:bCs/>
          <w:noProof/>
          <w:sz w:val="24"/>
          <w:szCs w:val="24"/>
        </w:rPr>
        <w:fldChar w:fldCharType="end"/>
      </w:r>
    </w:p>
    <w:p w14:paraId="04CFCC0B" w14:textId="10E171DE"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5</w:t>
      </w:r>
      <w:r w:rsidRPr="00285D8F">
        <w:rPr>
          <w:rFonts w:asciiTheme="minorHAnsi" w:eastAsiaTheme="minorEastAsia" w:hAnsiTheme="minorHAnsi" w:cstheme="minorBidi"/>
          <w:noProof/>
          <w:sz w:val="24"/>
          <w:szCs w:val="24"/>
        </w:rPr>
        <w:tab/>
      </w:r>
      <w:r w:rsidRPr="00FE4D4A">
        <w:t>ZAHLUNGSBEDINGUNGEN</w:t>
      </w:r>
      <w:r w:rsidRPr="00285D8F">
        <w:rPr>
          <w:noProof/>
          <w:sz w:val="24"/>
          <w:szCs w:val="24"/>
        </w:rPr>
        <w:t xml:space="preserve">/SICHERHEITEN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_Toc110875194 \h </w:instrText>
      </w:r>
      <w:r w:rsidRPr="00285D8F">
        <w:rPr>
          <w:b/>
          <w:bCs/>
          <w:noProof/>
          <w:sz w:val="24"/>
          <w:szCs w:val="24"/>
        </w:rPr>
      </w:r>
      <w:r w:rsidRPr="00285D8F">
        <w:rPr>
          <w:b/>
          <w:bCs/>
          <w:noProof/>
          <w:sz w:val="24"/>
          <w:szCs w:val="24"/>
        </w:rPr>
        <w:fldChar w:fldCharType="separate"/>
      </w:r>
      <w:r w:rsidRPr="00285D8F">
        <w:rPr>
          <w:b/>
          <w:bCs/>
          <w:noProof/>
          <w:sz w:val="24"/>
          <w:szCs w:val="24"/>
        </w:rPr>
        <w:t>5</w:t>
      </w:r>
      <w:r w:rsidRPr="00285D8F">
        <w:rPr>
          <w:b/>
          <w:bCs/>
          <w:noProof/>
          <w:sz w:val="24"/>
          <w:szCs w:val="24"/>
        </w:rPr>
        <w:fldChar w:fldCharType="end"/>
      </w:r>
    </w:p>
    <w:p w14:paraId="32D37F70" w14:textId="506D727E"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6</w:t>
      </w:r>
      <w:r w:rsidRPr="00285D8F">
        <w:rPr>
          <w:rFonts w:asciiTheme="minorHAnsi" w:eastAsiaTheme="minorEastAsia" w:hAnsiTheme="minorHAnsi" w:cstheme="minorBidi"/>
          <w:noProof/>
          <w:sz w:val="24"/>
          <w:szCs w:val="24"/>
        </w:rPr>
        <w:tab/>
      </w:r>
      <w:r w:rsidRPr="00285D8F">
        <w:rPr>
          <w:noProof/>
          <w:sz w:val="24"/>
          <w:szCs w:val="24"/>
        </w:rPr>
        <w:t xml:space="preserve">FRISTEN/VERTRAGSTERMINE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_Toc110875195 \h </w:instrText>
      </w:r>
      <w:r w:rsidRPr="00285D8F">
        <w:rPr>
          <w:b/>
          <w:bCs/>
          <w:noProof/>
          <w:sz w:val="24"/>
          <w:szCs w:val="24"/>
        </w:rPr>
      </w:r>
      <w:r w:rsidRPr="00285D8F">
        <w:rPr>
          <w:b/>
          <w:bCs/>
          <w:noProof/>
          <w:sz w:val="24"/>
          <w:szCs w:val="24"/>
        </w:rPr>
        <w:fldChar w:fldCharType="separate"/>
      </w:r>
      <w:r w:rsidRPr="00285D8F">
        <w:rPr>
          <w:b/>
          <w:bCs/>
          <w:noProof/>
          <w:sz w:val="24"/>
          <w:szCs w:val="24"/>
        </w:rPr>
        <w:t>5</w:t>
      </w:r>
      <w:r w:rsidRPr="00285D8F">
        <w:rPr>
          <w:b/>
          <w:bCs/>
          <w:noProof/>
          <w:sz w:val="24"/>
          <w:szCs w:val="24"/>
        </w:rPr>
        <w:fldChar w:fldCharType="end"/>
      </w:r>
    </w:p>
    <w:p w14:paraId="76CCC36D" w14:textId="2BE7B0D2"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7</w:t>
      </w:r>
      <w:r w:rsidRPr="00285D8F">
        <w:rPr>
          <w:rFonts w:asciiTheme="minorHAnsi" w:eastAsiaTheme="minorEastAsia" w:hAnsiTheme="minorHAnsi" w:cstheme="minorBidi"/>
          <w:noProof/>
          <w:sz w:val="24"/>
          <w:szCs w:val="24"/>
        </w:rPr>
        <w:tab/>
      </w:r>
      <w:r w:rsidRPr="00285D8F">
        <w:rPr>
          <w:noProof/>
          <w:sz w:val="24"/>
          <w:szCs w:val="24"/>
        </w:rPr>
        <w:t xml:space="preserve">BESCHEINIGUNGEN UND AUSKÜNFTE/ARBEITSSICHERHEIT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_Toc110875196 \h </w:instrText>
      </w:r>
      <w:r w:rsidRPr="00285D8F">
        <w:rPr>
          <w:b/>
          <w:bCs/>
          <w:noProof/>
          <w:sz w:val="24"/>
          <w:szCs w:val="24"/>
        </w:rPr>
      </w:r>
      <w:r w:rsidRPr="00285D8F">
        <w:rPr>
          <w:b/>
          <w:bCs/>
          <w:noProof/>
          <w:sz w:val="24"/>
          <w:szCs w:val="24"/>
        </w:rPr>
        <w:fldChar w:fldCharType="separate"/>
      </w:r>
      <w:r w:rsidRPr="00285D8F">
        <w:rPr>
          <w:b/>
          <w:bCs/>
          <w:noProof/>
          <w:sz w:val="24"/>
          <w:szCs w:val="24"/>
        </w:rPr>
        <w:t>6</w:t>
      </w:r>
      <w:r w:rsidRPr="00285D8F">
        <w:rPr>
          <w:b/>
          <w:bCs/>
          <w:noProof/>
          <w:sz w:val="24"/>
          <w:szCs w:val="24"/>
        </w:rPr>
        <w:fldChar w:fldCharType="end"/>
      </w:r>
    </w:p>
    <w:p w14:paraId="28722156" w14:textId="63986483"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8</w:t>
      </w:r>
      <w:r w:rsidRPr="00285D8F">
        <w:rPr>
          <w:rFonts w:asciiTheme="minorHAnsi" w:eastAsiaTheme="minorEastAsia" w:hAnsiTheme="minorHAnsi" w:cstheme="minorBidi"/>
          <w:noProof/>
          <w:sz w:val="24"/>
          <w:szCs w:val="24"/>
        </w:rPr>
        <w:tab/>
      </w:r>
      <w:r w:rsidRPr="00285D8F">
        <w:rPr>
          <w:noProof/>
          <w:sz w:val="24"/>
          <w:szCs w:val="24"/>
        </w:rPr>
        <w:t xml:space="preserve">BETRIEBSHAFTPFLICHTVERSICHERUNG DES AN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_Toc110875197 \h </w:instrText>
      </w:r>
      <w:r w:rsidRPr="00285D8F">
        <w:rPr>
          <w:b/>
          <w:bCs/>
          <w:noProof/>
          <w:sz w:val="24"/>
          <w:szCs w:val="24"/>
        </w:rPr>
      </w:r>
      <w:r w:rsidRPr="00285D8F">
        <w:rPr>
          <w:b/>
          <w:bCs/>
          <w:noProof/>
          <w:sz w:val="24"/>
          <w:szCs w:val="24"/>
        </w:rPr>
        <w:fldChar w:fldCharType="separate"/>
      </w:r>
      <w:r w:rsidRPr="00285D8F">
        <w:rPr>
          <w:b/>
          <w:bCs/>
          <w:noProof/>
          <w:sz w:val="24"/>
          <w:szCs w:val="24"/>
        </w:rPr>
        <w:t>7</w:t>
      </w:r>
      <w:r w:rsidRPr="00285D8F">
        <w:rPr>
          <w:b/>
          <w:bCs/>
          <w:noProof/>
          <w:sz w:val="24"/>
          <w:szCs w:val="24"/>
        </w:rPr>
        <w:fldChar w:fldCharType="end"/>
      </w:r>
    </w:p>
    <w:p w14:paraId="3D75BA15" w14:textId="1C94935F"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9</w:t>
      </w:r>
      <w:r w:rsidRPr="00285D8F">
        <w:rPr>
          <w:rFonts w:asciiTheme="minorHAnsi" w:eastAsiaTheme="minorEastAsia" w:hAnsiTheme="minorHAnsi" w:cstheme="minorBidi"/>
          <w:noProof/>
          <w:sz w:val="24"/>
          <w:szCs w:val="24"/>
        </w:rPr>
        <w:tab/>
      </w:r>
      <w:r w:rsidRPr="00285D8F">
        <w:rPr>
          <w:noProof/>
          <w:sz w:val="24"/>
          <w:szCs w:val="24"/>
        </w:rPr>
        <w:t xml:space="preserve">LAGERMÖGLICHKEITEN AUF DER BAUSTELLE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_Toc110875198 \h </w:instrText>
      </w:r>
      <w:r w:rsidRPr="00285D8F">
        <w:rPr>
          <w:b/>
          <w:bCs/>
          <w:noProof/>
          <w:sz w:val="24"/>
          <w:szCs w:val="24"/>
        </w:rPr>
      </w:r>
      <w:r w:rsidRPr="00285D8F">
        <w:rPr>
          <w:b/>
          <w:bCs/>
          <w:noProof/>
          <w:sz w:val="24"/>
          <w:szCs w:val="24"/>
        </w:rPr>
        <w:fldChar w:fldCharType="separate"/>
      </w:r>
      <w:r w:rsidRPr="00285D8F">
        <w:rPr>
          <w:b/>
          <w:bCs/>
          <w:noProof/>
          <w:sz w:val="24"/>
          <w:szCs w:val="24"/>
        </w:rPr>
        <w:t>7</w:t>
      </w:r>
      <w:r w:rsidRPr="00285D8F">
        <w:rPr>
          <w:b/>
          <w:bCs/>
          <w:noProof/>
          <w:sz w:val="24"/>
          <w:szCs w:val="24"/>
        </w:rPr>
        <w:fldChar w:fldCharType="end"/>
      </w:r>
    </w:p>
    <w:p w14:paraId="6870894C" w14:textId="43E2DFB8"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10</w:t>
      </w:r>
      <w:r w:rsidRPr="00285D8F">
        <w:rPr>
          <w:rFonts w:asciiTheme="minorHAnsi" w:eastAsiaTheme="minorEastAsia" w:hAnsiTheme="minorHAnsi" w:cstheme="minorBidi"/>
          <w:noProof/>
          <w:sz w:val="24"/>
          <w:szCs w:val="24"/>
        </w:rPr>
        <w:tab/>
      </w:r>
      <w:r w:rsidRPr="00285D8F">
        <w:rPr>
          <w:noProof/>
          <w:sz w:val="24"/>
          <w:szCs w:val="24"/>
        </w:rPr>
        <w:t xml:space="preserve">(FACH-)BAULEITER DES AN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_Toc110875199 \h </w:instrText>
      </w:r>
      <w:r w:rsidRPr="00285D8F">
        <w:rPr>
          <w:b/>
          <w:bCs/>
          <w:noProof/>
          <w:sz w:val="24"/>
          <w:szCs w:val="24"/>
        </w:rPr>
      </w:r>
      <w:r w:rsidRPr="00285D8F">
        <w:rPr>
          <w:b/>
          <w:bCs/>
          <w:noProof/>
          <w:sz w:val="24"/>
          <w:szCs w:val="24"/>
        </w:rPr>
        <w:fldChar w:fldCharType="separate"/>
      </w:r>
      <w:r w:rsidRPr="00285D8F">
        <w:rPr>
          <w:b/>
          <w:bCs/>
          <w:noProof/>
          <w:sz w:val="24"/>
          <w:szCs w:val="24"/>
        </w:rPr>
        <w:t>7</w:t>
      </w:r>
      <w:r w:rsidRPr="00285D8F">
        <w:rPr>
          <w:b/>
          <w:bCs/>
          <w:noProof/>
          <w:sz w:val="24"/>
          <w:szCs w:val="24"/>
        </w:rPr>
        <w:fldChar w:fldCharType="end"/>
      </w:r>
    </w:p>
    <w:p w14:paraId="4050285D" w14:textId="22C83F19"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11</w:t>
      </w:r>
      <w:r w:rsidRPr="00285D8F">
        <w:rPr>
          <w:rFonts w:asciiTheme="minorHAnsi" w:eastAsiaTheme="minorEastAsia" w:hAnsiTheme="minorHAnsi" w:cstheme="minorBidi"/>
          <w:noProof/>
          <w:sz w:val="24"/>
          <w:szCs w:val="24"/>
        </w:rPr>
        <w:tab/>
      </w:r>
      <w:r w:rsidRPr="00285D8F">
        <w:rPr>
          <w:noProof/>
          <w:sz w:val="24"/>
          <w:szCs w:val="24"/>
        </w:rPr>
        <w:t xml:space="preserve">KOSTENBETEILIGUNGEN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_Toc110875200 \h </w:instrText>
      </w:r>
      <w:r w:rsidRPr="00285D8F">
        <w:rPr>
          <w:b/>
          <w:bCs/>
          <w:noProof/>
          <w:sz w:val="24"/>
          <w:szCs w:val="24"/>
        </w:rPr>
      </w:r>
      <w:r w:rsidRPr="00285D8F">
        <w:rPr>
          <w:b/>
          <w:bCs/>
          <w:noProof/>
          <w:sz w:val="24"/>
          <w:szCs w:val="24"/>
        </w:rPr>
        <w:fldChar w:fldCharType="separate"/>
      </w:r>
      <w:r w:rsidRPr="00285D8F">
        <w:rPr>
          <w:b/>
          <w:bCs/>
          <w:noProof/>
          <w:sz w:val="24"/>
          <w:szCs w:val="24"/>
        </w:rPr>
        <w:t>7</w:t>
      </w:r>
      <w:r w:rsidRPr="00285D8F">
        <w:rPr>
          <w:b/>
          <w:bCs/>
          <w:noProof/>
          <w:sz w:val="24"/>
          <w:szCs w:val="24"/>
        </w:rPr>
        <w:fldChar w:fldCharType="end"/>
      </w:r>
    </w:p>
    <w:p w14:paraId="5E294602" w14:textId="09568E85"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12</w:t>
      </w:r>
      <w:r w:rsidRPr="00285D8F">
        <w:rPr>
          <w:rFonts w:asciiTheme="minorHAnsi" w:eastAsiaTheme="minorEastAsia" w:hAnsiTheme="minorHAnsi" w:cstheme="minorBidi"/>
          <w:noProof/>
          <w:sz w:val="24"/>
          <w:szCs w:val="24"/>
        </w:rPr>
        <w:tab/>
      </w:r>
      <w:r w:rsidRPr="00285D8F">
        <w:rPr>
          <w:noProof/>
          <w:sz w:val="24"/>
          <w:szCs w:val="24"/>
        </w:rPr>
        <w:t xml:space="preserve">ZUSÄTZLICHE VERRECHNUNGSPOSITIONEN GEGEN NACHWEIS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_Toc110875201 \h </w:instrText>
      </w:r>
      <w:r w:rsidRPr="00285D8F">
        <w:rPr>
          <w:b/>
          <w:bCs/>
          <w:noProof/>
          <w:sz w:val="24"/>
          <w:szCs w:val="24"/>
        </w:rPr>
      </w:r>
      <w:r w:rsidRPr="00285D8F">
        <w:rPr>
          <w:b/>
          <w:bCs/>
          <w:noProof/>
          <w:sz w:val="24"/>
          <w:szCs w:val="24"/>
        </w:rPr>
        <w:fldChar w:fldCharType="separate"/>
      </w:r>
      <w:r w:rsidRPr="00285D8F">
        <w:rPr>
          <w:b/>
          <w:bCs/>
          <w:noProof/>
          <w:sz w:val="24"/>
          <w:szCs w:val="24"/>
        </w:rPr>
        <w:t>8</w:t>
      </w:r>
      <w:r w:rsidRPr="00285D8F">
        <w:rPr>
          <w:b/>
          <w:bCs/>
          <w:noProof/>
          <w:sz w:val="24"/>
          <w:szCs w:val="24"/>
        </w:rPr>
        <w:fldChar w:fldCharType="end"/>
      </w:r>
    </w:p>
    <w:p w14:paraId="706FACD7" w14:textId="7B723B85"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13</w:t>
      </w:r>
      <w:r w:rsidRPr="00285D8F">
        <w:rPr>
          <w:rFonts w:asciiTheme="minorHAnsi" w:eastAsiaTheme="minorEastAsia" w:hAnsiTheme="minorHAnsi" w:cstheme="minorBidi"/>
          <w:noProof/>
          <w:sz w:val="24"/>
          <w:szCs w:val="24"/>
        </w:rPr>
        <w:tab/>
      </w:r>
      <w:r w:rsidRPr="00285D8F">
        <w:rPr>
          <w:noProof/>
          <w:sz w:val="24"/>
          <w:szCs w:val="24"/>
        </w:rPr>
        <w:t xml:space="preserve">SONSTIGE VEREINBARUNGEN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_Toc110875202 \h </w:instrText>
      </w:r>
      <w:r w:rsidRPr="00285D8F">
        <w:rPr>
          <w:b/>
          <w:bCs/>
          <w:noProof/>
          <w:sz w:val="24"/>
          <w:szCs w:val="24"/>
        </w:rPr>
      </w:r>
      <w:r w:rsidRPr="00285D8F">
        <w:rPr>
          <w:b/>
          <w:bCs/>
          <w:noProof/>
          <w:sz w:val="24"/>
          <w:szCs w:val="24"/>
        </w:rPr>
        <w:fldChar w:fldCharType="separate"/>
      </w:r>
      <w:r w:rsidRPr="00285D8F">
        <w:rPr>
          <w:b/>
          <w:bCs/>
          <w:noProof/>
          <w:sz w:val="24"/>
          <w:szCs w:val="24"/>
        </w:rPr>
        <w:t>8</w:t>
      </w:r>
      <w:r w:rsidRPr="00285D8F">
        <w:rPr>
          <w:b/>
          <w:bCs/>
          <w:noProof/>
          <w:sz w:val="24"/>
          <w:szCs w:val="24"/>
        </w:rPr>
        <w:fldChar w:fldCharType="end"/>
      </w:r>
    </w:p>
    <w:p w14:paraId="0746A673" w14:textId="1E2C65C7" w:rsidR="008A3124" w:rsidRPr="00285D8F" w:rsidRDefault="008A3124">
      <w:pPr>
        <w:pStyle w:val="Verzeichnis1"/>
        <w:rPr>
          <w:rFonts w:asciiTheme="minorHAnsi" w:eastAsiaTheme="minorEastAsia" w:hAnsiTheme="minorHAnsi" w:cstheme="minorBidi"/>
          <w:noProof/>
          <w:sz w:val="24"/>
          <w:szCs w:val="24"/>
        </w:rPr>
      </w:pPr>
      <w:r w:rsidRPr="00285D8F">
        <w:rPr>
          <w:noProof/>
          <w:sz w:val="24"/>
          <w:szCs w:val="24"/>
        </w:rPr>
        <w:t>14</w:t>
      </w:r>
      <w:r w:rsidRPr="00285D8F">
        <w:rPr>
          <w:rFonts w:asciiTheme="minorHAnsi" w:eastAsiaTheme="minorEastAsia" w:hAnsiTheme="minorHAnsi" w:cstheme="minorBidi"/>
          <w:noProof/>
          <w:sz w:val="24"/>
          <w:szCs w:val="24"/>
        </w:rPr>
        <w:tab/>
      </w:r>
      <w:r w:rsidRPr="00285D8F">
        <w:rPr>
          <w:noProof/>
          <w:sz w:val="24"/>
          <w:szCs w:val="24"/>
        </w:rPr>
        <w:t xml:space="preserve">BIETERERKLÄRUNG </w:t>
      </w:r>
      <w:r w:rsidR="00FE4D4A">
        <w:rPr>
          <w:noProof/>
          <w:sz w:val="24"/>
          <w:szCs w:val="24"/>
        </w:rPr>
        <w:t xml:space="preserve">  </w:t>
      </w:r>
      <w:r w:rsidRPr="00285D8F">
        <w:rPr>
          <w:b/>
          <w:bCs/>
          <w:noProof/>
          <w:sz w:val="24"/>
          <w:szCs w:val="24"/>
        </w:rPr>
        <w:fldChar w:fldCharType="begin"/>
      </w:r>
      <w:r w:rsidRPr="00285D8F">
        <w:rPr>
          <w:b/>
          <w:bCs/>
          <w:noProof/>
          <w:sz w:val="24"/>
          <w:szCs w:val="24"/>
        </w:rPr>
        <w:instrText xml:space="preserve"> PAGEREF _Toc110875203 \h </w:instrText>
      </w:r>
      <w:r w:rsidRPr="00285D8F">
        <w:rPr>
          <w:b/>
          <w:bCs/>
          <w:noProof/>
          <w:sz w:val="24"/>
          <w:szCs w:val="24"/>
        </w:rPr>
      </w:r>
      <w:r w:rsidRPr="00285D8F">
        <w:rPr>
          <w:b/>
          <w:bCs/>
          <w:noProof/>
          <w:sz w:val="24"/>
          <w:szCs w:val="24"/>
        </w:rPr>
        <w:fldChar w:fldCharType="separate"/>
      </w:r>
      <w:r w:rsidRPr="00285D8F">
        <w:rPr>
          <w:b/>
          <w:bCs/>
          <w:noProof/>
          <w:sz w:val="24"/>
          <w:szCs w:val="24"/>
        </w:rPr>
        <w:t>8</w:t>
      </w:r>
      <w:r w:rsidRPr="00285D8F">
        <w:rPr>
          <w:b/>
          <w:bCs/>
          <w:noProof/>
          <w:sz w:val="24"/>
          <w:szCs w:val="24"/>
        </w:rPr>
        <w:fldChar w:fldCharType="end"/>
      </w:r>
    </w:p>
    <w:p w14:paraId="461DDDA3" w14:textId="3C6C4472" w:rsidR="00AC1D0E" w:rsidRPr="0007248F" w:rsidRDefault="00930829" w:rsidP="00AE4B42">
      <w:pPr>
        <w:pStyle w:val="Textkrper"/>
        <w:tabs>
          <w:tab w:val="left" w:pos="851"/>
        </w:tabs>
        <w:spacing w:after="120"/>
        <w:ind w:left="850" w:hanging="720"/>
      </w:pPr>
      <w:r w:rsidRPr="00285D8F">
        <w:rPr>
          <w:rFonts w:cs="Calibri Light"/>
          <w:sz w:val="24"/>
          <w:szCs w:val="24"/>
        </w:rPr>
        <w:fldChar w:fldCharType="end"/>
      </w:r>
    </w:p>
    <w:p w14:paraId="02CCA27E" w14:textId="77777777" w:rsidR="0002542B" w:rsidRDefault="0002542B" w:rsidP="00FB50F6">
      <w:pPr>
        <w:pStyle w:val="Textkrper"/>
      </w:pPr>
    </w:p>
    <w:p w14:paraId="7F825AF1"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14DE8D48" w14:textId="68486D57" w:rsidR="00F55EFE" w:rsidRPr="00621DC4" w:rsidRDefault="00F55EFE" w:rsidP="00621DC4">
      <w:pPr>
        <w:pStyle w:val="berschrift2"/>
      </w:pPr>
      <w:bookmarkStart w:id="0" w:name="_Toc110875189"/>
      <w:r w:rsidRPr="00621DC4">
        <w:lastRenderedPageBreak/>
        <w:t>Vollmacht und Inhalt der Verhandlungen</w:t>
      </w:r>
      <w:bookmarkEnd w:id="0"/>
    </w:p>
    <w:p w14:paraId="38DECFCF" w14:textId="77777777" w:rsidR="00F55EFE" w:rsidRDefault="00F55EFE" w:rsidP="00F55EFE">
      <w:pPr>
        <w:pStyle w:val="Textkrper"/>
      </w:pPr>
    </w:p>
    <w:p w14:paraId="56D70B12" w14:textId="77777777" w:rsidR="00F55EFE" w:rsidRPr="008973C6" w:rsidRDefault="00F55EFE" w:rsidP="008973C6">
      <w:pPr>
        <w:pStyle w:val="Textkrper"/>
      </w:pPr>
      <w:r w:rsidRPr="008973C6">
        <w:t>Der Vertreter des Bieters erklärt</w:t>
      </w:r>
    </w:p>
    <w:p w14:paraId="64E4A0E4" w14:textId="77777777" w:rsidR="00F55EFE" w:rsidRDefault="00F55EFE" w:rsidP="008973C6">
      <w:pPr>
        <w:pStyle w:val="Ankreuzen"/>
      </w:pPr>
      <w:r>
        <w:t>Ich bin bevollmächtigt, sämtliche für eine rechtswirksame Vertretung meines Unternehmens notwendigen Erklärungen heute hier abzugeben.</w:t>
      </w:r>
    </w:p>
    <w:p w14:paraId="5BFDD18B" w14:textId="535E7163" w:rsidR="00F55EFE" w:rsidRDefault="00F55EFE" w:rsidP="008973C6">
      <w:pPr>
        <w:pStyle w:val="Ankreuzen"/>
      </w:pPr>
      <w:r>
        <w:t>Meine Vollmacht ist beschränkt und ich werde die Genehmigung dieses Protokolls durch die Geschäftsführung meines Unternehmens umgehend, spätestens bis zum</w:t>
      </w:r>
      <w:r w:rsidR="00535872">
        <w:t xml:space="preserve"> </w:t>
      </w:r>
      <w:r w:rsidR="00535872" w:rsidRPr="00535872">
        <w:rPr>
          <w:color w:val="BFBFBF" w:themeColor="background1" w:themeShade="BF"/>
        </w:rPr>
        <w:t>_____</w:t>
      </w:r>
      <w:r w:rsidR="00535872">
        <w:t xml:space="preserve"> </w:t>
      </w:r>
      <w:proofErr w:type="spellStart"/>
      <w:r>
        <w:t>nachreichen</w:t>
      </w:r>
      <w:proofErr w:type="spellEnd"/>
      <w:r>
        <w:t>.</w:t>
      </w:r>
    </w:p>
    <w:p w14:paraId="3273EC61" w14:textId="5F8CB792" w:rsidR="00F55EFE" w:rsidRDefault="00F55EFE" w:rsidP="00C25043">
      <w:pPr>
        <w:pStyle w:val="TextkrperE2"/>
      </w:pPr>
      <w:r>
        <w:t>Der Bieter wird darauf hingewiesen, dass aus dem Führen dieser Verhandlungen keine Ansprüche auf Auftragserteilung oder Schadenersatzansprüche für den Fall der Nichtbeauftragung resultieren. Wenn nachfolgend auch von „Auftragnehmer“ oder „AN“ die Rede ist, so gilt dies für den Auftragsfall.</w:t>
      </w:r>
    </w:p>
    <w:p w14:paraId="24401184" w14:textId="1164674E" w:rsidR="00F55EFE" w:rsidRDefault="00F55EFE" w:rsidP="00621DC4">
      <w:pPr>
        <w:pStyle w:val="berschrift2"/>
      </w:pPr>
      <w:bookmarkStart w:id="1" w:name="_Toc110875190"/>
      <w:r>
        <w:t>Gegenstand der Verhandlung</w:t>
      </w:r>
      <w:bookmarkEnd w:id="1"/>
    </w:p>
    <w:p w14:paraId="48ECCB58" w14:textId="77777777" w:rsidR="00F55EFE" w:rsidRDefault="00F55EFE" w:rsidP="00F55EFE">
      <w:pPr>
        <w:pStyle w:val="Textkrper"/>
      </w:pPr>
    </w:p>
    <w:p w14:paraId="3F41D95E" w14:textId="07F4626E" w:rsidR="00F55EFE" w:rsidRDefault="00F55EFE" w:rsidP="00F55EFE">
      <w:pPr>
        <w:pStyle w:val="Textkrper"/>
      </w:pPr>
      <w:r>
        <w:t>ist das Angebot des Bieters vom</w:t>
      </w:r>
      <w:r w:rsidR="00EB0A90">
        <w:t xml:space="preserve"> </w:t>
      </w:r>
      <w:r w:rsidR="00EB0A90" w:rsidRPr="00EB0A90">
        <w:rPr>
          <w:color w:val="BFBFBF" w:themeColor="background1" w:themeShade="BF"/>
        </w:rPr>
        <w:t>_____</w:t>
      </w:r>
      <w:r>
        <w:t>, Nr.:</w:t>
      </w:r>
      <w:r w:rsidR="00EB0A90">
        <w:t xml:space="preserve"> </w:t>
      </w:r>
      <w:r w:rsidR="00EB0A90" w:rsidRPr="00EB0A90">
        <w:rPr>
          <w:color w:val="BFBFBF" w:themeColor="background1" w:themeShade="BF"/>
        </w:rPr>
        <w:t>_____</w:t>
      </w:r>
      <w:r>
        <w:t>, das mit einer Summe von</w:t>
      </w:r>
      <w:r w:rsidR="00EB0A90">
        <w:t xml:space="preserve"> </w:t>
      </w:r>
      <w:r w:rsidR="00EB0A90" w:rsidRPr="00EB0A90">
        <w:rPr>
          <w:color w:val="BFBFBF" w:themeColor="background1" w:themeShade="BF"/>
        </w:rPr>
        <w:t>_____</w:t>
      </w:r>
      <w:r w:rsidR="00DB3B5C">
        <w:rPr>
          <w:color w:val="BFBFBF" w:themeColor="background1" w:themeShade="BF"/>
        </w:rPr>
        <w:t xml:space="preserve"> </w:t>
      </w:r>
      <w:r>
        <w:t>€ netto</w:t>
      </w:r>
    </w:p>
    <w:p w14:paraId="21F6743D" w14:textId="4452CE13" w:rsidR="00F55EFE" w:rsidRDefault="00F55EFE" w:rsidP="000C0A3F">
      <w:pPr>
        <w:pStyle w:val="Ankreuzen"/>
      </w:pPr>
      <w:r>
        <w:t>ungeprüft:</w:t>
      </w:r>
      <w:r w:rsidR="00DB3B5C">
        <w:t xml:space="preserve"> </w:t>
      </w:r>
      <w:r w:rsidR="00DB3B5C" w:rsidRPr="00EB0A90">
        <w:rPr>
          <w:color w:val="BFBFBF" w:themeColor="background1" w:themeShade="BF"/>
        </w:rPr>
        <w:t>_____</w:t>
      </w:r>
      <w:r w:rsidR="00DB3B5C">
        <w:rPr>
          <w:color w:val="BFBFBF" w:themeColor="background1" w:themeShade="BF"/>
        </w:rPr>
        <w:t xml:space="preserve"> </w:t>
      </w:r>
      <w:r>
        <w:t>€ netto</w:t>
      </w:r>
    </w:p>
    <w:p w14:paraId="5F0E753E" w14:textId="479F3DF1" w:rsidR="00F55EFE" w:rsidRDefault="00F55EFE" w:rsidP="000C0A3F">
      <w:pPr>
        <w:pStyle w:val="Ankreuzen"/>
      </w:pPr>
      <w:r>
        <w:t>rechnerisch und sachlich geprüft:</w:t>
      </w:r>
      <w:r w:rsidR="00DB3B5C">
        <w:t xml:space="preserve"> </w:t>
      </w:r>
      <w:r w:rsidR="00DB3B5C" w:rsidRPr="00EB0A90">
        <w:rPr>
          <w:color w:val="BFBFBF" w:themeColor="background1" w:themeShade="BF"/>
        </w:rPr>
        <w:t>_____</w:t>
      </w:r>
      <w:r w:rsidR="00DB3B5C">
        <w:rPr>
          <w:color w:val="BFBFBF" w:themeColor="background1" w:themeShade="BF"/>
        </w:rPr>
        <w:t xml:space="preserve"> </w:t>
      </w:r>
      <w:r>
        <w:t>€ netto</w:t>
      </w:r>
    </w:p>
    <w:p w14:paraId="54DCB698" w14:textId="58239900" w:rsidR="00F55EFE" w:rsidRDefault="00F55EFE" w:rsidP="00F55EFE">
      <w:pPr>
        <w:pStyle w:val="Textkrper"/>
      </w:pPr>
      <w:r>
        <w:t>abschließt und zur Verhandlung vorliegt (Anlage</w:t>
      </w:r>
      <w:r w:rsidR="00DB3B5C">
        <w:t xml:space="preserve"> </w:t>
      </w:r>
      <w:r w:rsidR="00DB3B5C" w:rsidRPr="00EB0A90">
        <w:rPr>
          <w:color w:val="BFBFBF" w:themeColor="background1" w:themeShade="BF"/>
        </w:rPr>
        <w:t>___</w:t>
      </w:r>
      <w:r w:rsidR="00DB3B5C">
        <w:rPr>
          <w:color w:val="BFBFBF" w:themeColor="background1" w:themeShade="BF"/>
        </w:rPr>
        <w:t xml:space="preserve"> </w:t>
      </w:r>
      <w:r>
        <w:t>zum Verhandlungsprotokoll).</w:t>
      </w:r>
    </w:p>
    <w:p w14:paraId="210217EE" w14:textId="77777777" w:rsidR="00F55EFE" w:rsidRDefault="00F55EFE" w:rsidP="000C0A3F">
      <w:pPr>
        <w:pStyle w:val="Ankreuzen"/>
      </w:pPr>
      <w:r>
        <w:t>Dieses Verhandlungsprotokoll enthält alle für die Beauftragung maßgeblichen Vorschriften und bedarf lediglich der Annahmeerklärung durch den AG.</w:t>
      </w:r>
    </w:p>
    <w:p w14:paraId="4B76FB19" w14:textId="77777777" w:rsidR="00F55EFE" w:rsidRDefault="00F55EFE" w:rsidP="000C0A3F">
      <w:pPr>
        <w:pStyle w:val="Ankreuzen"/>
      </w:pPr>
      <w:r>
        <w:t>Dieses Verhandlungsprotokoll bildet eine Einheit mit dem Bauvertrag für Einzelvergaben nach der VOB. Die gesondert erforderliche Annahmeerklärung des AG begründet einen Vertrag unter Einschluss auch des Bauvertrages.</w:t>
      </w:r>
    </w:p>
    <w:p w14:paraId="6B7F44C8" w14:textId="54598B29" w:rsidR="00F55EFE" w:rsidRDefault="00F55EFE" w:rsidP="00621DC4">
      <w:pPr>
        <w:pStyle w:val="berschrift2"/>
      </w:pPr>
      <w:bookmarkStart w:id="2" w:name="_Toc110875191"/>
      <w:r>
        <w:t>Nachunternehmer</w:t>
      </w:r>
      <w:bookmarkEnd w:id="2"/>
    </w:p>
    <w:p w14:paraId="0C7EA6A5" w14:textId="77777777" w:rsidR="00F55EFE" w:rsidRDefault="00F55EFE" w:rsidP="00F55EFE">
      <w:pPr>
        <w:pStyle w:val="Textkrper"/>
      </w:pPr>
    </w:p>
    <w:p w14:paraId="71CBB053" w14:textId="77777777" w:rsidR="00F55EFE" w:rsidRPr="00084EB6" w:rsidRDefault="00F55EFE" w:rsidP="00084EB6">
      <w:pPr>
        <w:pStyle w:val="Textkrper"/>
      </w:pPr>
      <w:r w:rsidRPr="00084EB6">
        <w:t xml:space="preserve">Der AN wird die Leistungen grundsätzlich mit dem eigenen Betrieb erbringen. Er hat für das vertragsgegenständliche Bauvorhaben folgende Nachunternehmer vorgesehen: </w:t>
      </w:r>
    </w:p>
    <w:p w14:paraId="385A1931" w14:textId="0628A616" w:rsidR="00D14B03" w:rsidRPr="000108DE" w:rsidRDefault="00F55EFE" w:rsidP="00244708">
      <w:pPr>
        <w:pStyle w:val="TextkrperE2"/>
        <w:tabs>
          <w:tab w:val="left" w:pos="1985"/>
        </w:tabs>
        <w:spacing w:after="0"/>
        <w:ind w:left="142"/>
      </w:pPr>
      <w:r w:rsidRPr="000419CB">
        <w:t>Teilleistung/Firma:</w:t>
      </w:r>
      <w:r w:rsidR="00244708">
        <w:tab/>
      </w:r>
    </w:p>
    <w:p w14:paraId="738538B4" w14:textId="66A4354C" w:rsidR="00D14B03" w:rsidRPr="005F76F8" w:rsidRDefault="00D14B03" w:rsidP="00837B0B">
      <w:pPr>
        <w:pStyle w:val="Textkrper"/>
        <w:tabs>
          <w:tab w:val="left" w:pos="1985"/>
        </w:tabs>
        <w:spacing w:after="240"/>
      </w:pPr>
      <w:r w:rsidRPr="00CF052C">
        <w:rPr>
          <w:noProof/>
        </w:rPr>
        <mc:AlternateContent>
          <mc:Choice Requires="wps">
            <w:drawing>
              <wp:anchor distT="0" distB="0" distL="0" distR="0" simplePos="0" relativeHeight="251631104" behindDoc="1" locked="0" layoutInCell="0" allowOverlap="1" wp14:anchorId="3B45A059" wp14:editId="6CE2DD65">
                <wp:simplePos x="0" y="0"/>
                <wp:positionH relativeFrom="margin">
                  <wp:posOffset>1260475</wp:posOffset>
                </wp:positionH>
                <wp:positionV relativeFrom="paragraph">
                  <wp:posOffset>191135</wp:posOffset>
                </wp:positionV>
                <wp:extent cx="4870800" cy="0"/>
                <wp:effectExtent l="0" t="0" r="0" b="0"/>
                <wp:wrapTight wrapText="bothSides">
                  <wp:wrapPolygon edited="0">
                    <wp:start x="0" y="0"/>
                    <wp:lineTo x="0" y="21600"/>
                    <wp:lineTo x="21600" y="21600"/>
                    <wp:lineTo x="21600" y="0"/>
                  </wp:wrapPolygon>
                </wp:wrapTight>
                <wp:docPr id="1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8708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13DB" id="Freeform 468" o:spid="_x0000_s1026" style="position:absolute;margin-left:99.25pt;margin-top:15.05pt;width:383.55pt;height:0;flip:y;z-index:-2516853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" o:allowincell="f" path="m,l10192,e" filled="f" strokecolor="#bfbfbf [2412]">
                <v:path arrowok="t" o:connecttype="custom" o:connectlocs="0,0;4870800,0" o:connectangles="0,0"/>
                <w10:wrap type="tight" anchorx="margin"/>
              </v:shape>
            </w:pict>
          </mc:Fallback>
        </mc:AlternateContent>
      </w:r>
      <w:r w:rsidR="00244708">
        <w:tab/>
      </w:r>
    </w:p>
    <w:p w14:paraId="37A48E44" w14:textId="77777777" w:rsidR="00900437" w:rsidRPr="000108DE" w:rsidRDefault="00900437" w:rsidP="00900437">
      <w:pPr>
        <w:pStyle w:val="TextkrperE2"/>
        <w:tabs>
          <w:tab w:val="left" w:pos="1985"/>
        </w:tabs>
        <w:spacing w:after="0"/>
        <w:ind w:left="142"/>
      </w:pPr>
      <w:r w:rsidRPr="000419CB">
        <w:t>Teilleistung/Firma:</w:t>
      </w:r>
      <w:r>
        <w:tab/>
      </w:r>
    </w:p>
    <w:p w14:paraId="3EF2A21E" w14:textId="77777777" w:rsidR="00900437" w:rsidRPr="005F76F8" w:rsidRDefault="00900437" w:rsidP="00837B0B">
      <w:pPr>
        <w:pStyle w:val="Textkrper"/>
        <w:tabs>
          <w:tab w:val="left" w:pos="1985"/>
        </w:tabs>
        <w:spacing w:after="240"/>
      </w:pPr>
      <w:r w:rsidRPr="00CF052C">
        <w:rPr>
          <w:noProof/>
        </w:rPr>
        <mc:AlternateContent>
          <mc:Choice Requires="wps">
            <w:drawing>
              <wp:anchor distT="0" distB="0" distL="0" distR="0" simplePos="0" relativeHeight="251632128" behindDoc="1" locked="0" layoutInCell="0" allowOverlap="1" wp14:anchorId="7D422373" wp14:editId="6E4D8CD0">
                <wp:simplePos x="0" y="0"/>
                <wp:positionH relativeFrom="margin">
                  <wp:posOffset>1280795</wp:posOffset>
                </wp:positionH>
                <wp:positionV relativeFrom="paragraph">
                  <wp:posOffset>191135</wp:posOffset>
                </wp:positionV>
                <wp:extent cx="4870800" cy="0"/>
                <wp:effectExtent l="0" t="0" r="0" b="0"/>
                <wp:wrapTight wrapText="bothSides">
                  <wp:wrapPolygon edited="0">
                    <wp:start x="0" y="0"/>
                    <wp:lineTo x="0" y="21600"/>
                    <wp:lineTo x="21600" y="21600"/>
                    <wp:lineTo x="21600" y="0"/>
                  </wp:wrapPolygon>
                </wp:wrapTight>
                <wp:docPr id="50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8708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8569" id="Freeform 468" o:spid="_x0000_s1026" style="position:absolute;margin-left:100.85pt;margin-top:15.05pt;width:383.55pt;height:0;flip:y;z-index:-251684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" o:allowincell="f" path="m,l10192,e" filled="f" strokecolor="#bfbfbf [2412]">
                <v:path arrowok="t" o:connecttype="custom" o:connectlocs="0,0;4870800,0" o:connectangles="0,0"/>
                <w10:wrap type="tight" anchorx="margin"/>
              </v:shape>
            </w:pict>
          </mc:Fallback>
        </mc:AlternateContent>
      </w:r>
      <w:r>
        <w:tab/>
      </w:r>
    </w:p>
    <w:p w14:paraId="3280AF39" w14:textId="77777777" w:rsidR="00F55EFE" w:rsidRDefault="00F55EFE" w:rsidP="00F55EFE">
      <w:pPr>
        <w:pStyle w:val="Textkrper"/>
      </w:pPr>
      <w:r>
        <w:t>Die Beauftragung weiterer Nachunternehmer bedarf der schriftlichen Zustimmung des AG.</w:t>
      </w:r>
    </w:p>
    <w:p w14:paraId="58D8DD92" w14:textId="07954BF0" w:rsidR="00F55EFE" w:rsidRDefault="00F55EFE" w:rsidP="00621DC4">
      <w:pPr>
        <w:pStyle w:val="berschrift2"/>
      </w:pPr>
      <w:bookmarkStart w:id="3" w:name="_Toc110875192"/>
      <w:r>
        <w:t>Leistungsumfang</w:t>
      </w:r>
      <w:bookmarkEnd w:id="3"/>
    </w:p>
    <w:p w14:paraId="62F590F2" w14:textId="3A2F3412" w:rsidR="00F55EFE" w:rsidRPr="00754349" w:rsidRDefault="00F55EFE" w:rsidP="00AB06FB">
      <w:pPr>
        <w:pStyle w:val="berschrift3"/>
        <w:rPr>
          <w:rFonts w:asciiTheme="majorHAnsi" w:hAnsiTheme="majorHAnsi" w:cstheme="majorHAnsi"/>
          <w:b w:val="0"/>
          <w:bCs w:val="0"/>
          <w:sz w:val="20"/>
          <w:szCs w:val="20"/>
        </w:rPr>
      </w:pPr>
      <w:r w:rsidRPr="00754349">
        <w:rPr>
          <w:rFonts w:asciiTheme="majorHAnsi" w:hAnsiTheme="majorHAnsi" w:cstheme="majorHAnsi"/>
          <w:b w:val="0"/>
          <w:bCs w:val="0"/>
          <w:sz w:val="20"/>
          <w:szCs w:val="20"/>
        </w:rPr>
        <w:t xml:space="preserve">Die dem AN übertragenen Leistungen sind in folgenden Unterlagen beschrieben: </w:t>
      </w:r>
    </w:p>
    <w:p w14:paraId="72714539" w14:textId="77777777" w:rsidR="001B0829" w:rsidRPr="000108DE" w:rsidRDefault="001B0829" w:rsidP="001B0829">
      <w:pPr>
        <w:pStyle w:val="TextkrperE2"/>
        <w:spacing w:after="0"/>
        <w:ind w:left="142"/>
      </w:pPr>
    </w:p>
    <w:p w14:paraId="7E797FF5" w14:textId="77777777" w:rsidR="001B0829" w:rsidRPr="005F76F8" w:rsidRDefault="001B0829" w:rsidP="00837B0B">
      <w:pPr>
        <w:pStyle w:val="Textkrper"/>
        <w:spacing w:after="240"/>
      </w:pPr>
      <w:r w:rsidRPr="00CF052C">
        <w:rPr>
          <w:noProof/>
        </w:rPr>
        <mc:AlternateContent>
          <mc:Choice Requires="wps">
            <w:drawing>
              <wp:anchor distT="0" distB="0" distL="0" distR="0" simplePos="0" relativeHeight="251633152" behindDoc="1" locked="0" layoutInCell="0" allowOverlap="1" wp14:anchorId="162EDBB5" wp14:editId="1EAF726B">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9BC13" id="Freeform 468" o:spid="_x0000_s1026" style="position:absolute;margin-left:6.5pt;margin-top:15.05pt;width:479.05pt;height:0;z-index:-2516833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3B57BA3B" w14:textId="77777777" w:rsidR="001B0829" w:rsidRPr="000108DE" w:rsidRDefault="001B0829" w:rsidP="001B0829">
      <w:pPr>
        <w:pStyle w:val="TextkrperE2"/>
        <w:spacing w:after="0"/>
        <w:ind w:left="142"/>
      </w:pPr>
    </w:p>
    <w:p w14:paraId="2F9042F9" w14:textId="77777777" w:rsidR="001B0829" w:rsidRPr="005F76F8" w:rsidRDefault="001B0829" w:rsidP="00837B0B">
      <w:pPr>
        <w:pStyle w:val="Textkrper"/>
        <w:spacing w:after="240"/>
      </w:pPr>
      <w:r w:rsidRPr="00CF052C">
        <w:rPr>
          <w:noProof/>
        </w:rPr>
        <mc:AlternateContent>
          <mc:Choice Requires="wps">
            <w:drawing>
              <wp:anchor distT="0" distB="0" distL="0" distR="0" simplePos="0" relativeHeight="251634176" behindDoc="1" locked="0" layoutInCell="0" allowOverlap="1" wp14:anchorId="4C66269E" wp14:editId="05E46547">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CEBB" id="Freeform 468" o:spid="_x0000_s1026" style="position:absolute;margin-left:6.5pt;margin-top:15.05pt;width:479.05pt;height:0;z-index:-2516823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359A8378" w14:textId="77777777" w:rsidR="001B0829" w:rsidRPr="000108DE" w:rsidRDefault="001B0829" w:rsidP="001B0829">
      <w:pPr>
        <w:pStyle w:val="TextkrperE2"/>
        <w:spacing w:after="0"/>
        <w:ind w:left="142"/>
      </w:pPr>
    </w:p>
    <w:p w14:paraId="03B2701C" w14:textId="77777777" w:rsidR="001B0829" w:rsidRPr="005F76F8" w:rsidRDefault="001B0829" w:rsidP="00AD3A71">
      <w:pPr>
        <w:pStyle w:val="Textkrper"/>
        <w:spacing w:after="240"/>
      </w:pPr>
      <w:r w:rsidRPr="00CF052C">
        <w:rPr>
          <w:noProof/>
        </w:rPr>
        <mc:AlternateContent>
          <mc:Choice Requires="wps">
            <w:drawing>
              <wp:anchor distT="0" distB="0" distL="0" distR="0" simplePos="0" relativeHeight="251636224" behindDoc="1" locked="0" layoutInCell="0" allowOverlap="1" wp14:anchorId="6F8389A8" wp14:editId="2444E7AC">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AFD2" id="Freeform 468" o:spid="_x0000_s1026" style="position:absolute;margin-left:6.5pt;margin-top:15.05pt;width:479.05pt;height:0;z-index:-251680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5F24C0D0" w14:textId="79005108" w:rsidR="00F55EFE" w:rsidRPr="00754349" w:rsidRDefault="00F55EFE" w:rsidP="00AB06FB">
      <w:pPr>
        <w:pStyle w:val="berschrift3"/>
        <w:rPr>
          <w:rFonts w:asciiTheme="majorHAnsi" w:hAnsiTheme="majorHAnsi" w:cstheme="majorHAnsi"/>
          <w:b w:val="0"/>
          <w:bCs w:val="0"/>
          <w:sz w:val="20"/>
          <w:szCs w:val="20"/>
        </w:rPr>
      </w:pPr>
      <w:r w:rsidRPr="00754349">
        <w:rPr>
          <w:rFonts w:asciiTheme="majorHAnsi" w:hAnsiTheme="majorHAnsi" w:cstheme="majorHAnsi"/>
          <w:b w:val="0"/>
          <w:bCs w:val="0"/>
          <w:sz w:val="20"/>
          <w:szCs w:val="20"/>
        </w:rPr>
        <w:lastRenderedPageBreak/>
        <w:t>Ist der vom AN zu erbringende Leistungsumfang abschließend geklärt, insbesondere sind die in den Ausschreibungsunterlagen beschriebenen Leistungen ausreichend und klar/widerspruchsfrei für eine vollständige und gebrauchsfähige Bauleistung des AN? Wenn nicht: Welche offenen Punkte bestehen aus Sicht des AN noch?</w:t>
      </w:r>
    </w:p>
    <w:p w14:paraId="76249E71" w14:textId="77777777" w:rsidR="00270282" w:rsidRPr="000108DE" w:rsidRDefault="00270282" w:rsidP="004E5CFD">
      <w:pPr>
        <w:pStyle w:val="TextkrperE2"/>
        <w:spacing w:after="0"/>
      </w:pPr>
    </w:p>
    <w:p w14:paraId="75DF5AA5" w14:textId="77777777" w:rsidR="00270282" w:rsidRPr="005F76F8" w:rsidRDefault="00270282" w:rsidP="004E5CFD">
      <w:pPr>
        <w:pStyle w:val="Textkrper"/>
        <w:spacing w:after="360"/>
        <w:ind w:left="851"/>
      </w:pPr>
      <w:r w:rsidRPr="00CF052C">
        <w:rPr>
          <w:noProof/>
        </w:rPr>
        <mc:AlternateContent>
          <mc:Choice Requires="wps">
            <w:drawing>
              <wp:anchor distT="0" distB="0" distL="0" distR="0" simplePos="0" relativeHeight="251639296" behindDoc="1" locked="0" layoutInCell="0" allowOverlap="1" wp14:anchorId="14A5670D" wp14:editId="63C9DCAB">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AB53" id="Freeform 468" o:spid="_x0000_s1026" style="position:absolute;margin-left:43.4pt;margin-top:15.05pt;width:439.35pt;height:0;z-index:-251677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4EB9D113" w14:textId="1285E1F3" w:rsidR="00F55EFE" w:rsidRDefault="00F55EFE" w:rsidP="00AB06FB">
      <w:pPr>
        <w:pStyle w:val="berschrift3"/>
      </w:pPr>
      <w:r>
        <w:t>Bedenken</w:t>
      </w:r>
    </w:p>
    <w:p w14:paraId="5C0ED0C1" w14:textId="77777777" w:rsidR="00D06AAE" w:rsidRDefault="00F55EFE" w:rsidP="00F55EFE">
      <w:pPr>
        <w:pStyle w:val="Textkrper"/>
      </w:pPr>
      <w:r>
        <w:t xml:space="preserve">Bestehen Bedenken des AN gegen einzelne Punkte der geplanten Ausführung? </w:t>
      </w:r>
    </w:p>
    <w:p w14:paraId="4996AAFB" w14:textId="624A6B9A" w:rsidR="00F55EFE" w:rsidRDefault="00F55EFE" w:rsidP="00612EE5">
      <w:pPr>
        <w:pStyle w:val="AnkreuzenE2"/>
      </w:pPr>
      <w:r>
        <w:t>ja</w:t>
      </w:r>
    </w:p>
    <w:p w14:paraId="162EA7E6" w14:textId="77777777" w:rsidR="00D06AAE" w:rsidRDefault="00F55EFE" w:rsidP="00612EE5">
      <w:pPr>
        <w:pStyle w:val="AnkreuzenE2"/>
      </w:pPr>
      <w:r>
        <w:t xml:space="preserve">nein </w:t>
      </w:r>
    </w:p>
    <w:p w14:paraId="342A3A4C" w14:textId="3F6B65D6" w:rsidR="00F55EFE" w:rsidRPr="00D06AAE" w:rsidRDefault="00F55EFE" w:rsidP="00D06AAE">
      <w:pPr>
        <w:pStyle w:val="Textkrper"/>
      </w:pPr>
      <w:r w:rsidRPr="00D06AAE">
        <w:t>Wenn ja, welche:</w:t>
      </w:r>
    </w:p>
    <w:p w14:paraId="76E7A8AE" w14:textId="77777777" w:rsidR="00CC048D" w:rsidRPr="000108DE" w:rsidRDefault="00CC048D" w:rsidP="00CC048D">
      <w:pPr>
        <w:pStyle w:val="TextkrperE2"/>
        <w:spacing w:after="0"/>
      </w:pPr>
    </w:p>
    <w:p w14:paraId="303F206F" w14:textId="77777777" w:rsidR="00CC048D" w:rsidRPr="005F76F8" w:rsidRDefault="00CC048D" w:rsidP="00CC048D">
      <w:pPr>
        <w:pStyle w:val="Textkrper"/>
        <w:spacing w:after="360"/>
        <w:ind w:left="851"/>
      </w:pPr>
      <w:r w:rsidRPr="00CF052C">
        <w:rPr>
          <w:noProof/>
        </w:rPr>
        <mc:AlternateContent>
          <mc:Choice Requires="wps">
            <w:drawing>
              <wp:anchor distT="0" distB="0" distL="0" distR="0" simplePos="0" relativeHeight="251642368" behindDoc="1" locked="0" layoutInCell="0" allowOverlap="1" wp14:anchorId="00CC1AAB" wp14:editId="3127CB84">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AADD" id="Freeform 468" o:spid="_x0000_s1026" style="position:absolute;margin-left:43.4pt;margin-top:15.05pt;width:439.35pt;height:0;z-index:-251674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57905C2A" w14:textId="51E5C7BF" w:rsidR="00F55EFE" w:rsidRDefault="00F55EFE" w:rsidP="00AB06FB">
      <w:pPr>
        <w:pStyle w:val="berschrift3"/>
      </w:pPr>
      <w:r>
        <w:t>Werkstatt- und Montageplanung</w:t>
      </w:r>
    </w:p>
    <w:p w14:paraId="3FEBE83C" w14:textId="77777777" w:rsidR="00D06AAE" w:rsidRDefault="00F55EFE" w:rsidP="00D06AAE">
      <w:pPr>
        <w:pStyle w:val="Textkrper"/>
      </w:pPr>
      <w:r w:rsidRPr="00D06AAE">
        <w:t xml:space="preserve">Vom Auftragnehmer sind Werkstatt- und Montageplanungen gemäß den weiteren Bedingungen des Vertrages zu erstellen: </w:t>
      </w:r>
    </w:p>
    <w:p w14:paraId="582C93F1" w14:textId="0C0BE8BA" w:rsidR="00F55EFE" w:rsidRPr="00D06AAE" w:rsidRDefault="00F55EFE" w:rsidP="004B36E2">
      <w:pPr>
        <w:pStyle w:val="Ankreuzen"/>
      </w:pPr>
      <w:r w:rsidRPr="00D06AAE">
        <w:t>keine Verpflichtung zur Erstellung von Werk- und Montageplanungen</w:t>
      </w:r>
    </w:p>
    <w:p w14:paraId="413478D7" w14:textId="77777777" w:rsidR="00F55EFE" w:rsidRDefault="00F55EFE" w:rsidP="004B36E2">
      <w:pPr>
        <w:pStyle w:val="Ankreuzen"/>
      </w:pPr>
      <w:r>
        <w:t>gemäß Leistungsverzeichnis</w:t>
      </w:r>
    </w:p>
    <w:p w14:paraId="60F95DFE" w14:textId="1F77381C" w:rsidR="004B36E2" w:rsidRDefault="00F55EFE" w:rsidP="004B36E2">
      <w:pPr>
        <w:pStyle w:val="Ankreuzen"/>
      </w:pPr>
      <w:r>
        <w:t>gemäß gesonderter Aufstellung (Anlage</w:t>
      </w:r>
      <w:r w:rsidR="00D945E1">
        <w:t xml:space="preserve"> </w:t>
      </w:r>
      <w:r w:rsidR="00D945E1" w:rsidRPr="00D945E1">
        <w:rPr>
          <w:color w:val="BFBFBF" w:themeColor="background1" w:themeShade="BF"/>
        </w:rPr>
        <w:t>___</w:t>
      </w:r>
      <w:r w:rsidR="00D945E1">
        <w:t xml:space="preserve"> </w:t>
      </w:r>
      <w:r>
        <w:t xml:space="preserve">zum Verhandlungsprotokoll) </w:t>
      </w:r>
    </w:p>
    <w:p w14:paraId="215680CC" w14:textId="0AAADCF2" w:rsidR="00F55EFE" w:rsidRDefault="00F55EFE" w:rsidP="004B36E2">
      <w:pPr>
        <w:pStyle w:val="Ankreuzen"/>
      </w:pPr>
      <w:r>
        <w:t>weitere:</w:t>
      </w:r>
      <w:r w:rsidR="00D945E1">
        <w:t xml:space="preserve"> </w:t>
      </w:r>
      <w:r w:rsidR="00D945E1" w:rsidRPr="00D945E1">
        <w:rPr>
          <w:color w:val="BFBFBF" w:themeColor="background1" w:themeShade="BF"/>
        </w:rPr>
        <w:t>_________</w:t>
      </w:r>
      <w:r w:rsidR="00E5184A" w:rsidRPr="00D945E1">
        <w:rPr>
          <w:color w:val="BFBFBF" w:themeColor="background1" w:themeShade="BF"/>
        </w:rPr>
        <w:t>_________</w:t>
      </w:r>
    </w:p>
    <w:p w14:paraId="1123098F" w14:textId="2ABCBA28" w:rsidR="00F55EFE" w:rsidRDefault="00F55EFE" w:rsidP="00EF2894">
      <w:pPr>
        <w:pStyle w:val="Textkrper"/>
      </w:pPr>
      <w:r>
        <w:t>Die Vorlage der Werkstatt- und Montageplanung erfolgt innerhalb von</w:t>
      </w:r>
      <w:r w:rsidR="00B91EE3">
        <w:t xml:space="preserve"> </w:t>
      </w:r>
      <w:r w:rsidR="00B91EE3" w:rsidRPr="00D945E1">
        <w:rPr>
          <w:color w:val="BFBFBF" w:themeColor="background1" w:themeShade="BF"/>
        </w:rPr>
        <w:t>___</w:t>
      </w:r>
      <w:r w:rsidR="00B91EE3">
        <w:rPr>
          <w:color w:val="BFBFBF" w:themeColor="background1" w:themeShade="BF"/>
        </w:rPr>
        <w:t xml:space="preserve"> </w:t>
      </w:r>
      <w:r>
        <w:t>Kalendertagen/Wochen nach Auftragserteilung:</w:t>
      </w:r>
    </w:p>
    <w:p w14:paraId="0832769D" w14:textId="77777777" w:rsidR="00F55EFE" w:rsidRDefault="00F55EFE" w:rsidP="00EF2894">
      <w:pPr>
        <w:pStyle w:val="Ankreuzen"/>
      </w:pPr>
      <w:r>
        <w:t>Der AN hat die für seine Leistungen notwendige Fortplanung (Ausführungsplanung, Werkstatt- und Montageplanung) eigenverantwortlich und so rechtzeitig zu erbringen, dass unter Berücksichtigung einer angemessenen Freigabefrist durch den AG von zwei Wochen ein ungestörter Bauablauf ermöglicht wird.</w:t>
      </w:r>
    </w:p>
    <w:p w14:paraId="12C1C9D8" w14:textId="77777777" w:rsidR="00F55EFE" w:rsidRDefault="00F55EFE" w:rsidP="00EF2894">
      <w:pPr>
        <w:pStyle w:val="Ankreuzen"/>
      </w:pPr>
      <w:r>
        <w:t>Auf Übergabe weitergehender Planunterlagen hat der Auftragnehmer keinen Anspruch.</w:t>
      </w:r>
    </w:p>
    <w:p w14:paraId="6C858063" w14:textId="03390699" w:rsidR="00F55EFE" w:rsidRDefault="00F55EFE" w:rsidP="00AB06FB">
      <w:pPr>
        <w:pStyle w:val="berschrift3"/>
      </w:pPr>
      <w:r>
        <w:t>Weitere Festlegungen</w:t>
      </w:r>
    </w:p>
    <w:p w14:paraId="589B47B4" w14:textId="7FE19896" w:rsidR="00F55EFE" w:rsidRDefault="00F55EFE" w:rsidP="00647404">
      <w:pPr>
        <w:pStyle w:val="Ankreuzen"/>
      </w:pPr>
      <w:r>
        <w:t xml:space="preserve">Alle vom Auftragnehmer für die Ausführung vorgesehenen Planunterlagen sind dem Auftraggeber zur Freigabe mit einer Prüffrist von </w:t>
      </w:r>
      <w:r w:rsidR="002D7E37" w:rsidRPr="00D945E1">
        <w:rPr>
          <w:color w:val="BFBFBF" w:themeColor="background1" w:themeShade="BF"/>
        </w:rPr>
        <w:t>___</w:t>
      </w:r>
      <w:r w:rsidR="002D7E37">
        <w:t xml:space="preserve"> </w:t>
      </w:r>
      <w:r>
        <w:t>Wochen zur Freigabe vorzulegen.</w:t>
      </w:r>
    </w:p>
    <w:p w14:paraId="31B0715B" w14:textId="77777777" w:rsidR="006C4C0A" w:rsidRPr="000108DE" w:rsidRDefault="006C4C0A" w:rsidP="006C4C0A">
      <w:pPr>
        <w:pStyle w:val="Ankreuzen"/>
        <w:spacing w:after="0"/>
      </w:pPr>
    </w:p>
    <w:p w14:paraId="58F9816E" w14:textId="77777777" w:rsidR="006C4C0A" w:rsidRPr="005F76F8" w:rsidRDefault="006C4C0A" w:rsidP="006C4C0A">
      <w:pPr>
        <w:pStyle w:val="Ankreuzen"/>
        <w:numPr>
          <w:ilvl w:val="0"/>
          <w:numId w:val="0"/>
        </w:numPr>
        <w:spacing w:after="360"/>
        <w:ind w:left="851"/>
      </w:pPr>
      <w:r w:rsidRPr="00CF052C">
        <w:rPr>
          <w:noProof/>
        </w:rPr>
        <mc:AlternateContent>
          <mc:Choice Requires="wps">
            <w:drawing>
              <wp:anchor distT="0" distB="0" distL="0" distR="0" simplePos="0" relativeHeight="251646464" behindDoc="1" locked="0" layoutInCell="0" allowOverlap="1" wp14:anchorId="76E73CD6" wp14:editId="2015E2D1">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AA76" id="Freeform 468" o:spid="_x0000_s1026" style="position:absolute;margin-left:43.4pt;margin-top:15.05pt;width:439.35pt;height:0;z-index:-2516700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146DDE7B" w14:textId="311F93FA" w:rsidR="00F55EFE" w:rsidRDefault="00F55EFE" w:rsidP="00621DC4">
      <w:pPr>
        <w:pStyle w:val="berschrift2"/>
      </w:pPr>
      <w:bookmarkStart w:id="4" w:name="_Toc110875193"/>
      <w:r>
        <w:t>Vergütung</w:t>
      </w:r>
      <w:bookmarkEnd w:id="4"/>
    </w:p>
    <w:p w14:paraId="1D6FE889" w14:textId="77777777" w:rsidR="006C4C0A" w:rsidRDefault="006C4C0A" w:rsidP="00F55EFE">
      <w:pPr>
        <w:pStyle w:val="Textkrper"/>
      </w:pPr>
    </w:p>
    <w:p w14:paraId="610736FE" w14:textId="22B88FC3" w:rsidR="00F55EFE" w:rsidRDefault="00F55EFE" w:rsidP="00F55EFE">
      <w:pPr>
        <w:pStyle w:val="Textkrper"/>
      </w:pPr>
      <w:r>
        <w:t xml:space="preserve">Die Angebotssumme des Bieters gemäß Ziff. 1 wird wie folgt angepasst: </w:t>
      </w:r>
    </w:p>
    <w:p w14:paraId="18CB674C" w14:textId="636B4D84" w:rsidR="00F55EFE" w:rsidRPr="00BE576C" w:rsidRDefault="00F55EFE" w:rsidP="007957E5">
      <w:pPr>
        <w:pStyle w:val="Textkrper"/>
        <w:tabs>
          <w:tab w:val="left" w:pos="7371"/>
        </w:tabs>
        <w:rPr>
          <w:u w:val="double"/>
        </w:rPr>
      </w:pPr>
      <w:r>
        <w:t>ursprüngliche Angebotssumme</w:t>
      </w:r>
      <w:r>
        <w:tab/>
      </w:r>
      <w:r w:rsidR="007957E5" w:rsidRPr="00DD4868">
        <w:rPr>
          <w:color w:val="BFBFBF" w:themeColor="background1" w:themeShade="BF"/>
        </w:rPr>
        <w:t>___</w:t>
      </w:r>
      <w:r w:rsidR="007957E5">
        <w:rPr>
          <w:color w:val="BFBFBF" w:themeColor="background1" w:themeShade="BF"/>
        </w:rPr>
        <w:t xml:space="preserve">__ </w:t>
      </w:r>
      <w:r>
        <w:t>€ netto</w:t>
      </w:r>
      <w:r w:rsidR="00384254">
        <w:br/>
      </w:r>
      <w:r>
        <w:t xml:space="preserve">Anpassung der Angebotssumme gem. konkretisiertem Leistungsumfang </w:t>
      </w:r>
      <w:r>
        <w:tab/>
      </w:r>
      <w:r w:rsidR="007957E5" w:rsidRPr="00DD4868">
        <w:rPr>
          <w:color w:val="BFBFBF" w:themeColor="background1" w:themeShade="BF"/>
        </w:rPr>
        <w:t>___</w:t>
      </w:r>
      <w:r w:rsidR="007957E5">
        <w:rPr>
          <w:color w:val="BFBFBF" w:themeColor="background1" w:themeShade="BF"/>
        </w:rPr>
        <w:t xml:space="preserve">__ </w:t>
      </w:r>
      <w:r>
        <w:t>€ netto</w:t>
      </w:r>
      <w:r w:rsidR="00384254">
        <w:br/>
      </w:r>
      <w:r>
        <w:t>eingeräumter Nachlass</w:t>
      </w:r>
      <w:r w:rsidR="00DD4868">
        <w:t xml:space="preserve"> </w:t>
      </w:r>
      <w:r w:rsidR="00DD4868" w:rsidRPr="00DD4868">
        <w:rPr>
          <w:color w:val="BFBFBF" w:themeColor="background1" w:themeShade="BF"/>
        </w:rPr>
        <w:t>___</w:t>
      </w:r>
      <w:r w:rsidR="00DD4868">
        <w:t xml:space="preserve"> </w:t>
      </w:r>
      <w:r>
        <w:t>% =</w:t>
      </w:r>
      <w:r>
        <w:tab/>
      </w:r>
      <w:r w:rsidR="007957E5" w:rsidRPr="00DD4868">
        <w:rPr>
          <w:color w:val="BFBFBF" w:themeColor="background1" w:themeShade="BF"/>
        </w:rPr>
        <w:t>___</w:t>
      </w:r>
      <w:r w:rsidR="007957E5">
        <w:rPr>
          <w:color w:val="BFBFBF" w:themeColor="background1" w:themeShade="BF"/>
        </w:rPr>
        <w:t xml:space="preserve">__ </w:t>
      </w:r>
      <w:r>
        <w:t>€ netto</w:t>
      </w:r>
      <w:r w:rsidR="00384254">
        <w:br/>
      </w:r>
      <w:r w:rsidRPr="00BE576C">
        <w:rPr>
          <w:u w:val="double"/>
        </w:rPr>
        <w:t>neue Angebotssumme</w:t>
      </w:r>
      <w:r w:rsidRPr="00BE576C">
        <w:rPr>
          <w:u w:val="double"/>
        </w:rPr>
        <w:tab/>
      </w:r>
      <w:r w:rsidR="007957E5" w:rsidRPr="00BE576C">
        <w:rPr>
          <w:u w:val="double"/>
        </w:rPr>
        <w:t xml:space="preserve">_____ </w:t>
      </w:r>
      <w:r w:rsidRPr="00BE576C">
        <w:rPr>
          <w:u w:val="double"/>
        </w:rPr>
        <w:t>€ netto</w:t>
      </w:r>
    </w:p>
    <w:p w14:paraId="4E4692A5" w14:textId="027AD21E" w:rsidR="00F55EFE" w:rsidRDefault="00F71819" w:rsidP="00F71819">
      <w:pPr>
        <w:pStyle w:val="Textkrper"/>
        <w:tabs>
          <w:tab w:val="left" w:pos="7371"/>
        </w:tabs>
        <w:ind w:firstLine="578"/>
      </w:pPr>
      <w:r>
        <w:tab/>
      </w:r>
      <w:r w:rsidR="00F55EFE">
        <w:t>= Auftragssumme netto,</w:t>
      </w:r>
    </w:p>
    <w:p w14:paraId="1C31EABC" w14:textId="77777777" w:rsidR="00C54D72" w:rsidRDefault="00F55EFE" w:rsidP="00647404">
      <w:pPr>
        <w:pStyle w:val="Ankreuzen"/>
      </w:pPr>
      <w:r>
        <w:t>ohne Umsatzsteuer, da § 13 b UStG zur Anwendung kommt,</w:t>
      </w:r>
    </w:p>
    <w:p w14:paraId="086E57FD" w14:textId="020BDD35" w:rsidR="00F55EFE" w:rsidRDefault="00F55EFE" w:rsidP="00647404">
      <w:pPr>
        <w:pStyle w:val="Ankreuzen"/>
      </w:pPr>
      <w:r>
        <w:t>zzgl. Umsatzsteuer in jeweils gültiger Höhe</w:t>
      </w:r>
    </w:p>
    <w:p w14:paraId="1D664DB3" w14:textId="090D7A61" w:rsidR="00F55EFE" w:rsidRDefault="00F55EFE" w:rsidP="00647404">
      <w:pPr>
        <w:pStyle w:val="Ankreuzen"/>
      </w:pPr>
      <w:r>
        <w:lastRenderedPageBreak/>
        <w:t>Es handelt sich um einen vorläufigen Gesamtpreis, maßgeblich ist die Abrechnung nach tatsächlich erbrachter Menge</w:t>
      </w:r>
      <w:r w:rsidR="000D532F">
        <w:t xml:space="preserve"> </w:t>
      </w:r>
      <w:r w:rsidRPr="000D532F">
        <w:rPr>
          <w:b/>
        </w:rPr>
        <w:t>(Einheitspreisvertrag)</w:t>
      </w:r>
      <w:r>
        <w:t>. Die Einheitspreise sind Festpreise für die Dauer der vertraglichen Bauzeit.</w:t>
      </w:r>
    </w:p>
    <w:p w14:paraId="6568CB16" w14:textId="77777777" w:rsidR="00F55EFE" w:rsidRDefault="00F55EFE" w:rsidP="00647404">
      <w:pPr>
        <w:pStyle w:val="Ankreuzen"/>
      </w:pPr>
      <w:r>
        <w:t xml:space="preserve">Es handelt sich um einen Pauschalpreis </w:t>
      </w:r>
      <w:r w:rsidRPr="000D532F">
        <w:rPr>
          <w:b/>
          <w:bCs/>
        </w:rPr>
        <w:t>(Pauschalpreisvertrag)</w:t>
      </w:r>
      <w:r>
        <w:t>. Mengenänderungen haben keinerlei Auswirkung auf den Pauschalpreis, § 2 Abs. 7 VOB/B bleibt unberührt. Der Pauschalpreis ist ein Festpreis und unabhängig von den tatsächlichen Aufwendungen und auszuführenden Mengen und Massen.</w:t>
      </w:r>
    </w:p>
    <w:p w14:paraId="494C7E6D" w14:textId="3E294DA9" w:rsidR="00F55EFE" w:rsidRDefault="00F55EFE" w:rsidP="00621DC4">
      <w:pPr>
        <w:pStyle w:val="berschrift2"/>
      </w:pPr>
      <w:bookmarkStart w:id="5" w:name="_Toc110875194"/>
      <w:r>
        <w:t>Zahlungsbedingungen/Sicherheiten</w:t>
      </w:r>
      <w:bookmarkEnd w:id="5"/>
    </w:p>
    <w:p w14:paraId="663155FB" w14:textId="77777777" w:rsidR="00AD0847" w:rsidRDefault="00F55EFE" w:rsidP="004E4E32">
      <w:pPr>
        <w:pStyle w:val="berschrift3"/>
      </w:pPr>
      <w:r w:rsidRPr="0017138A">
        <w:t xml:space="preserve">Den jeweiligen </w:t>
      </w:r>
      <w:r w:rsidRPr="004E4E32">
        <w:t>Rechnungen</w:t>
      </w:r>
      <w:r w:rsidRPr="0017138A">
        <w:t xml:space="preserve"> sind</w:t>
      </w:r>
    </w:p>
    <w:p w14:paraId="5C3B5FAF" w14:textId="77777777" w:rsidR="00AD0847" w:rsidRDefault="00F55EFE" w:rsidP="00612EE5">
      <w:pPr>
        <w:pStyle w:val="AnkreuzenE2"/>
        <w:rPr>
          <w:b/>
          <w:bCs/>
        </w:rPr>
      </w:pPr>
      <w:r w:rsidRPr="0017138A">
        <w:t>prüffähige Massennachweise</w:t>
      </w:r>
    </w:p>
    <w:p w14:paraId="57E36265" w14:textId="77777777" w:rsidR="006E7360" w:rsidRDefault="00F55EFE" w:rsidP="00612EE5">
      <w:pPr>
        <w:pStyle w:val="AnkreuzenE2"/>
        <w:rPr>
          <w:b/>
          <w:bCs/>
        </w:rPr>
      </w:pPr>
      <w:r w:rsidRPr="0017138A">
        <w:t xml:space="preserve">nachvollziehbare Leistungsstandnachweise beizufügen. </w:t>
      </w:r>
    </w:p>
    <w:p w14:paraId="69DE7270" w14:textId="77777777" w:rsidR="006E7360" w:rsidRDefault="00F55EFE" w:rsidP="00777752">
      <w:pPr>
        <w:pStyle w:val="TextkrperE2"/>
        <w:rPr>
          <w:b/>
          <w:bCs/>
        </w:rPr>
      </w:pPr>
      <w:r w:rsidRPr="0017138A">
        <w:t>Abschlagsrechnungen sind kumulativ zu stellen.</w:t>
      </w:r>
    </w:p>
    <w:p w14:paraId="54C34758" w14:textId="45296E9D" w:rsidR="00F55EFE" w:rsidRPr="0017138A" w:rsidRDefault="00F55EFE" w:rsidP="00612EE5">
      <w:pPr>
        <w:pStyle w:val="AnkreuzenE2"/>
        <w:rPr>
          <w:b/>
          <w:bCs/>
        </w:rPr>
      </w:pPr>
      <w:r w:rsidRPr="0017138A">
        <w:t>Es wird ein leistungsstandabhängiger Zahlungsplan (Anlage</w:t>
      </w:r>
      <w:r w:rsidR="006E7360">
        <w:rPr>
          <w:b/>
          <w:bCs/>
        </w:rPr>
        <w:t xml:space="preserve"> </w:t>
      </w:r>
      <w:r w:rsidR="006E7360" w:rsidRPr="006E7360">
        <w:rPr>
          <w:b/>
          <w:bCs/>
          <w:color w:val="BFBFBF" w:themeColor="background1" w:themeShade="BF"/>
        </w:rPr>
        <w:t>___</w:t>
      </w:r>
      <w:r w:rsidRPr="0017138A">
        <w:t>) vereinbart.</w:t>
      </w:r>
    </w:p>
    <w:p w14:paraId="045E47BC" w14:textId="77777777" w:rsidR="00F55EFE" w:rsidRPr="0017138A" w:rsidRDefault="00F55EFE" w:rsidP="007E562F">
      <w:pPr>
        <w:pStyle w:val="TextkrperE2"/>
      </w:pPr>
      <w:r w:rsidRPr="0017138A">
        <w:t xml:space="preserve">Sofern die Umsatzsteuer gesondert vom Auftragnehmer auszuweisen ist, muss dies bei jeder Rechnung in der steuer- rechtlich notwendigen Form geschehen. Im Falle einer Änderung des Umsatzsteuersatzes sind die zum Stichtag der Änderung erbrachten Leistungen </w:t>
      </w:r>
      <w:proofErr w:type="spellStart"/>
      <w:r w:rsidRPr="0017138A">
        <w:t>aufzumessen</w:t>
      </w:r>
      <w:proofErr w:type="spellEnd"/>
      <w:r w:rsidRPr="0017138A">
        <w:t xml:space="preserve"> und gesondert zu den danach erbrachten Leistungen mit dem alten Steuersatz, die weiteren Leistungen mit dem neuen Steuersatz abzurechnen.</w:t>
      </w:r>
    </w:p>
    <w:p w14:paraId="68948851" w14:textId="77777777" w:rsidR="00777752" w:rsidRDefault="00F55EFE" w:rsidP="004E4E32">
      <w:pPr>
        <w:pStyle w:val="berschrift3"/>
      </w:pPr>
      <w:r w:rsidRPr="004E4E32">
        <w:t>Skonto</w:t>
      </w:r>
    </w:p>
    <w:p w14:paraId="0C1279A8" w14:textId="6ED5E5EC" w:rsidR="00F55EFE" w:rsidRPr="007E562F" w:rsidRDefault="004E4E32" w:rsidP="00612EE5">
      <w:pPr>
        <w:pStyle w:val="AnkreuzenE2"/>
        <w:rPr>
          <w:b/>
          <w:bCs/>
        </w:rPr>
      </w:pPr>
      <w:r w:rsidRPr="006E7360">
        <w:rPr>
          <w:b/>
          <w:bCs/>
          <w:color w:val="BFBFBF" w:themeColor="background1" w:themeShade="BF"/>
        </w:rPr>
        <w:t>___</w:t>
      </w:r>
      <w:r>
        <w:rPr>
          <w:b/>
          <w:bCs/>
          <w:color w:val="BFBFBF" w:themeColor="background1" w:themeShade="BF"/>
        </w:rPr>
        <w:t xml:space="preserve"> </w:t>
      </w:r>
      <w:r w:rsidR="00F55EFE" w:rsidRPr="007E562F">
        <w:t>% der Nettoabrechnungssumme bei Zahlung innerhalb von</w:t>
      </w:r>
      <w:r w:rsidR="00777752">
        <w:t xml:space="preserve"> </w:t>
      </w:r>
      <w:r w:rsidR="00777752" w:rsidRPr="006E7360">
        <w:rPr>
          <w:b/>
          <w:bCs/>
          <w:color w:val="BFBFBF" w:themeColor="background1" w:themeShade="BF"/>
        </w:rPr>
        <w:t>___</w:t>
      </w:r>
      <w:r w:rsidR="00777752">
        <w:rPr>
          <w:b/>
          <w:bCs/>
          <w:color w:val="BFBFBF" w:themeColor="background1" w:themeShade="BF"/>
        </w:rPr>
        <w:t xml:space="preserve"> </w:t>
      </w:r>
      <w:r w:rsidR="00F55EFE" w:rsidRPr="007E562F">
        <w:t>Kalendertagen auf Abschlagsrechnungen</w:t>
      </w:r>
      <w:r w:rsidR="00080D0C">
        <w:t> </w:t>
      </w:r>
      <w:r w:rsidR="00F55EFE" w:rsidRPr="007E562F">
        <w:t>/</w:t>
      </w:r>
      <w:r w:rsidR="00080D0C">
        <w:t> </w:t>
      </w:r>
      <w:r w:rsidR="00F55EFE" w:rsidRPr="007E562F">
        <w:t>der Schlussrechnung.</w:t>
      </w:r>
    </w:p>
    <w:p w14:paraId="7C3DAACB" w14:textId="77777777" w:rsidR="00F55EFE" w:rsidRDefault="00F55EFE" w:rsidP="00612EE5">
      <w:pPr>
        <w:pStyle w:val="AnkreuzenE2"/>
      </w:pPr>
      <w:r>
        <w:t>kein Skonto</w:t>
      </w:r>
    </w:p>
    <w:p w14:paraId="51617C14" w14:textId="3BD59A95" w:rsidR="00F55EFE" w:rsidRDefault="00F55EFE" w:rsidP="00621DC4">
      <w:pPr>
        <w:pStyle w:val="berschrift2"/>
      </w:pPr>
      <w:bookmarkStart w:id="6" w:name="_Toc110875195"/>
      <w:r>
        <w:t>Fristen/Vertragstermine</w:t>
      </w:r>
      <w:bookmarkEnd w:id="6"/>
    </w:p>
    <w:p w14:paraId="3CCC8E47" w14:textId="0E7B0ADE" w:rsidR="00757D95" w:rsidRPr="00E77B9D" w:rsidRDefault="00F55EFE" w:rsidP="00E77B9D">
      <w:pPr>
        <w:pStyle w:val="berschrift3"/>
      </w:pPr>
      <w:r w:rsidRPr="00E77B9D">
        <w:rPr>
          <w:rStyle w:val="berschrift3Zchn"/>
          <w:b/>
          <w:bCs/>
        </w:rPr>
        <w:t>Baubeginn:</w:t>
      </w:r>
      <w:r w:rsidRPr="00E77B9D">
        <w:t xml:space="preserve"> </w:t>
      </w:r>
    </w:p>
    <w:p w14:paraId="541CAED6" w14:textId="77777777" w:rsidR="00B11568" w:rsidRPr="000108DE" w:rsidRDefault="00B11568" w:rsidP="00B11568">
      <w:pPr>
        <w:pStyle w:val="TextkrperE2"/>
        <w:spacing w:after="0"/>
      </w:pPr>
    </w:p>
    <w:p w14:paraId="6B6C2088" w14:textId="77777777" w:rsidR="00B11568" w:rsidRPr="005F76F8" w:rsidRDefault="00B11568" w:rsidP="00B11568">
      <w:pPr>
        <w:pStyle w:val="Textkrper"/>
        <w:spacing w:after="360"/>
        <w:ind w:left="851"/>
      </w:pPr>
      <w:r w:rsidRPr="00CF052C">
        <w:rPr>
          <w:noProof/>
        </w:rPr>
        <mc:AlternateContent>
          <mc:Choice Requires="wps">
            <w:drawing>
              <wp:anchor distT="0" distB="0" distL="0" distR="0" simplePos="0" relativeHeight="251649536" behindDoc="1" locked="0" layoutInCell="0" allowOverlap="1" wp14:anchorId="2E28E49D" wp14:editId="71D72164">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D21E" id="Freeform 468" o:spid="_x0000_s1026" style="position:absolute;margin-left:43.4pt;margin-top:15.05pt;width:439.35pt;height:0;z-index:-251666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23E1FC8F" w14:textId="0AF56E59" w:rsidR="00F55EFE" w:rsidRDefault="00F55EFE" w:rsidP="00AF647F">
      <w:pPr>
        <w:pStyle w:val="TextkrperE2"/>
      </w:pPr>
      <w:r>
        <w:t>Zwischenfristen:</w:t>
      </w:r>
      <w:r w:rsidR="00AF647F">
        <w:t xml:space="preserve"> </w:t>
      </w:r>
    </w:p>
    <w:p w14:paraId="28985D2F" w14:textId="77777777" w:rsidR="00AF647F" w:rsidRPr="000108DE" w:rsidRDefault="00F55EFE" w:rsidP="00AF647F">
      <w:pPr>
        <w:pStyle w:val="TextkrperE2"/>
        <w:spacing w:after="0"/>
      </w:pPr>
      <w:r>
        <w:t>Fertigstellung Teilleistung:</w:t>
      </w:r>
    </w:p>
    <w:p w14:paraId="783BAC90" w14:textId="77777777" w:rsidR="00AF647F" w:rsidRPr="005F76F8" w:rsidRDefault="00AF647F" w:rsidP="00AC693B">
      <w:pPr>
        <w:pStyle w:val="Textkrper"/>
        <w:spacing w:after="240"/>
        <w:ind w:left="851"/>
      </w:pPr>
      <w:r w:rsidRPr="00CF052C">
        <w:rPr>
          <w:noProof/>
        </w:rPr>
        <mc:AlternateContent>
          <mc:Choice Requires="wps">
            <w:drawing>
              <wp:anchor distT="0" distB="0" distL="0" distR="0" simplePos="0" relativeHeight="251652608" behindDoc="1" locked="0" layoutInCell="0" allowOverlap="1" wp14:anchorId="5EB86991" wp14:editId="63B6CD85">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AE4A" id="Freeform 468" o:spid="_x0000_s1026" style="position:absolute;margin-left:43.4pt;margin-top:15.05pt;width:439.35pt;height:0;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39B7A379" w14:textId="77777777" w:rsidR="00AF647F" w:rsidRPr="000108DE" w:rsidRDefault="00F55EFE" w:rsidP="00AF647F">
      <w:pPr>
        <w:pStyle w:val="TextkrperE2"/>
        <w:spacing w:after="0"/>
      </w:pPr>
      <w:r>
        <w:t>Fertigstellung Teilleistung:</w:t>
      </w:r>
    </w:p>
    <w:p w14:paraId="5507309F" w14:textId="77777777" w:rsidR="00AF647F" w:rsidRPr="005F76F8" w:rsidRDefault="00AF647F" w:rsidP="00AC693B">
      <w:pPr>
        <w:pStyle w:val="Textkrper"/>
        <w:spacing w:after="240"/>
        <w:ind w:left="851"/>
      </w:pPr>
      <w:r w:rsidRPr="00CF052C">
        <w:rPr>
          <w:noProof/>
        </w:rPr>
        <mc:AlternateContent>
          <mc:Choice Requires="wps">
            <w:drawing>
              <wp:anchor distT="0" distB="0" distL="0" distR="0" simplePos="0" relativeHeight="251656704" behindDoc="1" locked="0" layoutInCell="0" allowOverlap="1" wp14:anchorId="4D360C37" wp14:editId="2D7F83B5">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94B8" id="Freeform 468" o:spid="_x0000_s1026" style="position:absolute;margin-left:43.4pt;margin-top:15.05pt;width:439.35pt;height:0;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714A58BB" w14:textId="77777777" w:rsidR="00AF647F" w:rsidRPr="000108DE" w:rsidRDefault="00F55EFE" w:rsidP="00AF647F">
      <w:pPr>
        <w:pStyle w:val="TextkrperE2"/>
        <w:spacing w:after="0"/>
      </w:pPr>
      <w:r>
        <w:t>Fertigstellung Teilleistung:</w:t>
      </w:r>
    </w:p>
    <w:p w14:paraId="4C3AE94E" w14:textId="77777777" w:rsidR="00AF647F" w:rsidRPr="005F76F8" w:rsidRDefault="00AF647F" w:rsidP="00AC693B">
      <w:pPr>
        <w:pStyle w:val="Textkrper"/>
        <w:spacing w:after="240"/>
        <w:ind w:left="851"/>
      </w:pPr>
      <w:r w:rsidRPr="00CF052C">
        <w:rPr>
          <w:noProof/>
        </w:rPr>
        <mc:AlternateContent>
          <mc:Choice Requires="wps">
            <w:drawing>
              <wp:anchor distT="0" distB="0" distL="0" distR="0" simplePos="0" relativeHeight="251660800" behindDoc="1" locked="0" layoutInCell="0" allowOverlap="1" wp14:anchorId="486ECF9F" wp14:editId="5E1FDBCE">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737C" id="Freeform 468" o:spid="_x0000_s1026" style="position:absolute;margin-left:43.4pt;margin-top:15.05pt;width:439.35pt;height:0;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7F02F27E" w14:textId="77777777" w:rsidR="00AC693B" w:rsidRPr="000108DE" w:rsidRDefault="00F55EFE" w:rsidP="00AC693B">
      <w:pPr>
        <w:pStyle w:val="TextkrperE2"/>
        <w:spacing w:after="0"/>
      </w:pPr>
      <w:r>
        <w:t>Gesamtfertigstellung:</w:t>
      </w:r>
    </w:p>
    <w:p w14:paraId="2F1DBD71" w14:textId="77777777" w:rsidR="00AC693B" w:rsidRPr="005F76F8" w:rsidRDefault="00AC693B" w:rsidP="00AC693B">
      <w:pPr>
        <w:pStyle w:val="Textkrper"/>
        <w:spacing w:after="360"/>
        <w:ind w:left="851"/>
      </w:pPr>
      <w:r w:rsidRPr="00CF052C">
        <w:rPr>
          <w:noProof/>
        </w:rPr>
        <mc:AlternateContent>
          <mc:Choice Requires="wps">
            <w:drawing>
              <wp:anchor distT="0" distB="0" distL="0" distR="0" simplePos="0" relativeHeight="251663872" behindDoc="1" locked="0" layoutInCell="0" allowOverlap="1" wp14:anchorId="53FDE73E" wp14:editId="4E9D2A09">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FA40" id="Freeform 468" o:spid="_x0000_s1026" style="position:absolute;margin-left:43.4pt;margin-top:15.05pt;width:439.35pt;height:0;z-index:-251652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27D5BA8E" w14:textId="001623DA" w:rsidR="00F55EFE" w:rsidRPr="007F780C" w:rsidRDefault="00F55EFE" w:rsidP="007F780C">
      <w:pPr>
        <w:pStyle w:val="berschrift3"/>
        <w:rPr>
          <w:rFonts w:ascii="Calibri Light" w:hAnsi="Calibri Light" w:cs="Calibri Light"/>
          <w:b w:val="0"/>
          <w:bCs w:val="0"/>
          <w:sz w:val="20"/>
          <w:szCs w:val="20"/>
        </w:rPr>
      </w:pPr>
      <w:r w:rsidRPr="007F780C">
        <w:rPr>
          <w:rFonts w:ascii="Calibri Light" w:hAnsi="Calibri Light" w:cs="Calibri Light"/>
          <w:b w:val="0"/>
          <w:bCs w:val="0"/>
          <w:sz w:val="20"/>
          <w:szCs w:val="20"/>
        </w:rPr>
        <w:t>Die Ausführung erfolgt im Übrigen gemäß Terminplan mit Stand vom</w:t>
      </w:r>
      <w:r w:rsidR="00CF3B87" w:rsidRPr="007F780C">
        <w:rPr>
          <w:rFonts w:ascii="Calibri Light" w:hAnsi="Calibri Light" w:cs="Calibri Light"/>
          <w:b w:val="0"/>
          <w:bCs w:val="0"/>
          <w:sz w:val="20"/>
          <w:szCs w:val="20"/>
        </w:rPr>
        <w:t xml:space="preserve"> _____</w:t>
      </w:r>
      <w:r w:rsidR="00A32531" w:rsidRPr="007F780C">
        <w:rPr>
          <w:rFonts w:ascii="Calibri Light" w:hAnsi="Calibri Light" w:cs="Calibri Light"/>
          <w:b w:val="0"/>
          <w:bCs w:val="0"/>
          <w:sz w:val="20"/>
          <w:szCs w:val="20"/>
        </w:rPr>
        <w:t xml:space="preserve"> </w:t>
      </w:r>
      <w:r w:rsidRPr="007F780C">
        <w:rPr>
          <w:rFonts w:ascii="Calibri Light" w:hAnsi="Calibri Light" w:cs="Calibri Light"/>
          <w:b w:val="0"/>
          <w:bCs w:val="0"/>
          <w:sz w:val="20"/>
          <w:szCs w:val="20"/>
        </w:rPr>
        <w:t>(</w:t>
      </w:r>
      <w:r w:rsidR="0056755A" w:rsidRPr="00A32531">
        <w:rPr>
          <w:rFonts w:ascii="Wingdings" w:hAnsi="Wingdings"/>
          <w:color w:val="BFBFBF" w:themeColor="background1" w:themeShade="BF"/>
          <w:position w:val="-4"/>
          <w:sz w:val="28"/>
          <w:szCs w:val="26"/>
        </w:rPr>
        <w:sym w:font="Wingdings" w:char="F0A8"/>
      </w:r>
      <w:r w:rsidR="00A1173D" w:rsidRPr="007F780C">
        <w:rPr>
          <w:rFonts w:ascii="Wingdings" w:hAnsi="Wingdings"/>
          <w:color w:val="BFBFBF" w:themeColor="background1" w:themeShade="BF"/>
          <w:sz w:val="28"/>
          <w:szCs w:val="26"/>
        </w:rPr>
        <w:t xml:space="preserve"> </w:t>
      </w:r>
      <w:r w:rsidRPr="007F780C">
        <w:rPr>
          <w:rFonts w:ascii="Calibri Light" w:hAnsi="Calibri Light" w:cs="Calibri Light"/>
          <w:b w:val="0"/>
          <w:bCs w:val="0"/>
          <w:sz w:val="20"/>
          <w:szCs w:val="20"/>
        </w:rPr>
        <w:t>Anlage</w:t>
      </w:r>
      <w:r w:rsidR="00A1173D" w:rsidRPr="007F780C">
        <w:rPr>
          <w:rFonts w:ascii="Calibri Light" w:hAnsi="Calibri Light" w:cs="Calibri Light"/>
          <w:b w:val="0"/>
          <w:bCs w:val="0"/>
          <w:sz w:val="20"/>
          <w:szCs w:val="20"/>
        </w:rPr>
        <w:t xml:space="preserve"> ___ </w:t>
      </w:r>
      <w:r w:rsidRPr="007F780C">
        <w:rPr>
          <w:rFonts w:ascii="Calibri Light" w:hAnsi="Calibri Light" w:cs="Calibri Light"/>
          <w:b w:val="0"/>
          <w:bCs w:val="0"/>
          <w:sz w:val="20"/>
          <w:szCs w:val="20"/>
        </w:rPr>
        <w:t>zu diesem Verhandlungsprotokoll). Der Auftragnehmer plant seinen Einsatz des Personals wie folgt:</w:t>
      </w:r>
    </w:p>
    <w:p w14:paraId="5A993BA9" w14:textId="77777777" w:rsidR="00F55EFE" w:rsidRDefault="00F55EFE" w:rsidP="00612EE5">
      <w:pPr>
        <w:pStyle w:val="AnkreuzenE2"/>
      </w:pPr>
      <w:r>
        <w:t>Tage-Woche</w:t>
      </w:r>
    </w:p>
    <w:p w14:paraId="4392B6D5" w14:textId="77777777" w:rsidR="00F55EFE" w:rsidRDefault="00F55EFE" w:rsidP="00562DBE">
      <w:pPr>
        <w:pStyle w:val="AnkreuzenE2"/>
        <w:keepNext/>
      </w:pPr>
      <w:r>
        <w:lastRenderedPageBreak/>
        <w:t>Der Auftragnehmer sichert folgende Kapazitäten zu:</w:t>
      </w:r>
    </w:p>
    <w:p w14:paraId="4EF7FCF6" w14:textId="77777777" w:rsidR="00E24A60" w:rsidRPr="000108DE" w:rsidRDefault="00E24A60" w:rsidP="00562DBE">
      <w:pPr>
        <w:pStyle w:val="AnkreuzenE2"/>
        <w:keepNext/>
        <w:numPr>
          <w:ilvl w:val="0"/>
          <w:numId w:val="0"/>
        </w:numPr>
        <w:spacing w:after="0"/>
        <w:ind w:left="1559"/>
      </w:pPr>
    </w:p>
    <w:p w14:paraId="1AB05A70" w14:textId="77777777" w:rsidR="00E24A60" w:rsidRPr="005F76F8" w:rsidRDefault="00E24A60" w:rsidP="00FE0B83">
      <w:pPr>
        <w:pStyle w:val="Ankreuzen"/>
        <w:numPr>
          <w:ilvl w:val="0"/>
          <w:numId w:val="0"/>
        </w:numPr>
        <w:spacing w:after="360"/>
        <w:ind w:left="1559"/>
      </w:pPr>
      <w:r w:rsidRPr="00CF052C">
        <w:rPr>
          <w:noProof/>
        </w:rPr>
        <mc:AlternateContent>
          <mc:Choice Requires="wps">
            <w:drawing>
              <wp:anchor distT="0" distB="0" distL="0" distR="0" simplePos="0" relativeHeight="251666944" behindDoc="1" locked="0" layoutInCell="0" allowOverlap="1" wp14:anchorId="7A8A31D5" wp14:editId="419C04E0">
                <wp:simplePos x="0" y="0"/>
                <wp:positionH relativeFrom="margin">
                  <wp:posOffset>1008380</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2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81E0" id="Freeform 468" o:spid="_x0000_s1026" style="position:absolute;margin-left:79.4pt;margin-top:15.05pt;width:405.35pt;height:0;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" o:allowincell="f" path="m,l10192,e" filled="f" strokecolor="#bfbfbf [2412]">
                <v:path arrowok="t" o:connecttype="custom" o:connectlocs="0,0;5148000,0" o:connectangles="0,0"/>
                <w10:wrap type="tight" anchorx="margin"/>
              </v:shape>
            </w:pict>
          </mc:Fallback>
        </mc:AlternateContent>
      </w:r>
    </w:p>
    <w:p w14:paraId="43D10BF1" w14:textId="77777777" w:rsidR="008673EC" w:rsidRDefault="008673EC" w:rsidP="00FE0B83">
      <w:pPr>
        <w:pStyle w:val="berschrift3"/>
        <w:rPr>
          <w:rFonts w:ascii="Calibri Light" w:hAnsi="Calibri Light" w:cs="Calibri Light"/>
          <w:b w:val="0"/>
          <w:bCs w:val="0"/>
          <w:sz w:val="20"/>
          <w:szCs w:val="20"/>
        </w:rPr>
      </w:pPr>
    </w:p>
    <w:p w14:paraId="49B25B2B" w14:textId="56F9AF90" w:rsidR="00F55EFE" w:rsidRPr="00062210" w:rsidRDefault="00F55EFE" w:rsidP="00612EE5">
      <w:pPr>
        <w:pStyle w:val="AnkreuzenE2"/>
      </w:pPr>
      <w:r w:rsidRPr="00062210">
        <w:t>Eine Verschiebung des geplanten Baubeginns durch den Bauherrn um bis zu</w:t>
      </w:r>
      <w:r w:rsidR="00D37270">
        <w:t xml:space="preserve"> </w:t>
      </w:r>
      <w:r w:rsidR="00D37270" w:rsidRPr="00D37270">
        <w:rPr>
          <w:color w:val="BFBFBF" w:themeColor="background1" w:themeShade="BF"/>
        </w:rPr>
        <w:t>___</w:t>
      </w:r>
      <w:r w:rsidR="00D37270">
        <w:t xml:space="preserve"> </w:t>
      </w:r>
      <w:r w:rsidRPr="00062210">
        <w:t>Kalendertage/Wochen/Monate hat keine Auswirkungen auf die vereinbarten Ausführungsfristen sowie die vereinbarte Vergütung.</w:t>
      </w:r>
    </w:p>
    <w:p w14:paraId="5A6060C1" w14:textId="77777777" w:rsidR="00F55EFE" w:rsidRDefault="00F55EFE" w:rsidP="00612EE5">
      <w:pPr>
        <w:pStyle w:val="AnkreuzenE2"/>
      </w:pPr>
      <w:r>
        <w:t xml:space="preserve">Bei vereinbarten Einzelterminen verschieben sich diese analog zur </w:t>
      </w:r>
      <w:proofErr w:type="spellStart"/>
      <w:r>
        <w:t>Baubeginnverschiebung</w:t>
      </w:r>
      <w:proofErr w:type="spellEnd"/>
      <w:r>
        <w:t>.</w:t>
      </w:r>
    </w:p>
    <w:p w14:paraId="69697056" w14:textId="572A37A4" w:rsidR="00F55EFE" w:rsidRDefault="00F55EFE" w:rsidP="00621DC4">
      <w:pPr>
        <w:pStyle w:val="berschrift2"/>
      </w:pPr>
      <w:bookmarkStart w:id="7" w:name="_Toc110875196"/>
      <w:r>
        <w:t>Bescheinigungen und Auskünfte/Arbeitssicherheit</w:t>
      </w:r>
      <w:bookmarkEnd w:id="7"/>
    </w:p>
    <w:p w14:paraId="0D0780F1" w14:textId="77777777" w:rsidR="00F55EFE" w:rsidRDefault="00F55EFE" w:rsidP="00F55EFE">
      <w:pPr>
        <w:pStyle w:val="Textkrper"/>
      </w:pPr>
    </w:p>
    <w:p w14:paraId="73EA4E07" w14:textId="38ADA2C7" w:rsidR="00F55EFE" w:rsidRPr="002A137B" w:rsidRDefault="00F55EFE" w:rsidP="002A137B">
      <w:pPr>
        <w:pStyle w:val="berschrift3"/>
      </w:pPr>
      <w:r w:rsidRPr="002A137B">
        <w:t>Eintrag Handelsregister:</w:t>
      </w:r>
    </w:p>
    <w:p w14:paraId="32D8CAE5" w14:textId="77777777" w:rsidR="00F55EFE" w:rsidRDefault="00F55EFE" w:rsidP="00612EE5">
      <w:pPr>
        <w:pStyle w:val="AnkreuzenE2"/>
      </w:pPr>
      <w:r>
        <w:t>IHK-Nachweis liegt vor</w:t>
      </w:r>
    </w:p>
    <w:p w14:paraId="2908534E" w14:textId="77777777" w:rsidR="00F55EFE" w:rsidRDefault="00F55EFE" w:rsidP="00612EE5">
      <w:pPr>
        <w:pStyle w:val="AnkreuzenE2"/>
      </w:pPr>
      <w:r>
        <w:t>wird im Auftragsfalle nachgereicht Eingetragenes Handwerk:</w:t>
      </w:r>
    </w:p>
    <w:p w14:paraId="3F70B286" w14:textId="77777777" w:rsidR="00F55EFE" w:rsidRDefault="00F55EFE" w:rsidP="00612EE5">
      <w:pPr>
        <w:pStyle w:val="AnkreuzenE2"/>
      </w:pPr>
      <w:r>
        <w:t>Handwerkskarte liegt vor</w:t>
      </w:r>
    </w:p>
    <w:p w14:paraId="2AA4543D" w14:textId="77777777" w:rsidR="00F55EFE" w:rsidRDefault="00F55EFE" w:rsidP="00612EE5">
      <w:pPr>
        <w:pStyle w:val="AnkreuzenE2"/>
      </w:pPr>
      <w:r>
        <w:t>wird im Auftragsfalle nachgereicht</w:t>
      </w:r>
    </w:p>
    <w:p w14:paraId="4B93BC0E" w14:textId="54725CD3" w:rsidR="00F55EFE" w:rsidRDefault="00F55EFE" w:rsidP="001D6EBF">
      <w:pPr>
        <w:pStyle w:val="TextkrperE2"/>
      </w:pPr>
      <w:r>
        <w:t>Erforderlicher Eintrag Handwerksrolle</w:t>
      </w:r>
      <w:r w:rsidR="001D6EBF">
        <w:t xml:space="preserve"> </w:t>
      </w:r>
      <w:r>
        <w:t>(Gewerk laut Handwerksordnung)</w:t>
      </w:r>
    </w:p>
    <w:p w14:paraId="07EA5651" w14:textId="77777777" w:rsidR="001D6EBF" w:rsidRPr="000108DE" w:rsidRDefault="001D6EBF" w:rsidP="001D6EBF">
      <w:pPr>
        <w:pStyle w:val="TextkrperE2"/>
        <w:spacing w:after="0"/>
      </w:pPr>
    </w:p>
    <w:p w14:paraId="43FE1E7E" w14:textId="77777777" w:rsidR="001D6EBF" w:rsidRPr="005F76F8" w:rsidRDefault="001D6EBF" w:rsidP="001D6EBF">
      <w:pPr>
        <w:pStyle w:val="Textkrper"/>
        <w:spacing w:after="360"/>
        <w:ind w:left="851"/>
      </w:pPr>
      <w:r w:rsidRPr="00CF052C">
        <w:rPr>
          <w:noProof/>
        </w:rPr>
        <mc:AlternateContent>
          <mc:Choice Requires="wps">
            <w:drawing>
              <wp:anchor distT="0" distB="0" distL="0" distR="0" simplePos="0" relativeHeight="251670016" behindDoc="1" locked="0" layoutInCell="0" allowOverlap="1" wp14:anchorId="06E4A30A" wp14:editId="0C4F7341">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930F" id="Freeform 468" o:spid="_x0000_s1026" style="position:absolute;margin-left:43.4pt;margin-top:15.05pt;width:439.35pt;height:0;z-index:-251646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55BC2B9A" w14:textId="464C3559" w:rsidR="00F55EFE" w:rsidRPr="007F780C" w:rsidRDefault="00F55EFE" w:rsidP="00A55FDD">
      <w:pPr>
        <w:pStyle w:val="berschrift3"/>
        <w:rPr>
          <w:rFonts w:ascii="Calibri Light" w:hAnsi="Calibri Light" w:cs="Calibri Light"/>
          <w:b w:val="0"/>
          <w:bCs w:val="0"/>
          <w:sz w:val="20"/>
          <w:szCs w:val="20"/>
        </w:rPr>
      </w:pPr>
      <w:r w:rsidRPr="00A55FDD">
        <w:t xml:space="preserve">Unbedenklichkeitsbescheinigungen </w:t>
      </w:r>
      <w:r w:rsidRPr="007F780C">
        <w:rPr>
          <w:rFonts w:ascii="Calibri Light" w:hAnsi="Calibri Light" w:cs="Calibri Light"/>
          <w:b w:val="0"/>
          <w:bCs w:val="0"/>
          <w:sz w:val="20"/>
          <w:szCs w:val="20"/>
        </w:rPr>
        <w:t>(Original) der Krankenkasse und der Berufsgenossenschaft:</w:t>
      </w:r>
    </w:p>
    <w:p w14:paraId="211EA773" w14:textId="77777777" w:rsidR="00F55EFE" w:rsidRDefault="00F55EFE" w:rsidP="00612EE5">
      <w:pPr>
        <w:pStyle w:val="AnkreuzenE2"/>
      </w:pPr>
      <w:r>
        <w:t>Bescheinigungen liegen vor</w:t>
      </w:r>
    </w:p>
    <w:p w14:paraId="22173DED" w14:textId="77777777" w:rsidR="00F55EFE" w:rsidRDefault="00F55EFE" w:rsidP="00612EE5">
      <w:pPr>
        <w:pStyle w:val="AnkreuzenE2"/>
      </w:pPr>
      <w:r>
        <w:t>werden im Auftragsfalle nachgereicht</w:t>
      </w:r>
    </w:p>
    <w:p w14:paraId="14382C25" w14:textId="6B43677E" w:rsidR="00F55EFE" w:rsidRPr="007F780C" w:rsidRDefault="00F55EFE" w:rsidP="00A55FDD">
      <w:pPr>
        <w:pStyle w:val="berschrift3"/>
        <w:rPr>
          <w:rFonts w:ascii="Calibri Light" w:hAnsi="Calibri Light" w:cs="Calibri Light"/>
          <w:b w:val="0"/>
          <w:bCs w:val="0"/>
          <w:sz w:val="20"/>
          <w:szCs w:val="20"/>
        </w:rPr>
      </w:pPr>
      <w:r w:rsidRPr="00CE601E">
        <w:t xml:space="preserve">Freistellungsbescheinigung </w:t>
      </w:r>
      <w:r w:rsidRPr="007F780C">
        <w:rPr>
          <w:rFonts w:ascii="Calibri Light" w:hAnsi="Calibri Light" w:cs="Calibri Light"/>
          <w:b w:val="0"/>
          <w:bCs w:val="0"/>
          <w:sz w:val="20"/>
          <w:szCs w:val="20"/>
        </w:rPr>
        <w:t>zum Steuerabzug bei Bauleistungen gemäß § 48 b Abs. 1 S. 1 EStG:</w:t>
      </w:r>
    </w:p>
    <w:p w14:paraId="540B0A7D" w14:textId="77777777" w:rsidR="00F55EFE" w:rsidRDefault="00F55EFE" w:rsidP="00612EE5">
      <w:pPr>
        <w:pStyle w:val="AnkreuzenE2"/>
      </w:pPr>
      <w:r>
        <w:t>Bescheinigung liegt vor</w:t>
      </w:r>
    </w:p>
    <w:p w14:paraId="40191425" w14:textId="77777777" w:rsidR="00F55EFE" w:rsidRDefault="00F55EFE" w:rsidP="00612EE5">
      <w:pPr>
        <w:pStyle w:val="AnkreuzenE2"/>
      </w:pPr>
      <w:r>
        <w:t>wird im Auftragsfalle nachgereicht</w:t>
      </w:r>
    </w:p>
    <w:p w14:paraId="6E8C8896" w14:textId="791EE29B" w:rsidR="00F55EFE" w:rsidRPr="00360033" w:rsidRDefault="00F55EFE" w:rsidP="00360033">
      <w:pPr>
        <w:pStyle w:val="berschrift3"/>
        <w:rPr>
          <w:rFonts w:ascii="Calibri Light" w:hAnsi="Calibri Light" w:cs="Calibri Light"/>
          <w:b w:val="0"/>
          <w:bCs w:val="0"/>
          <w:sz w:val="18"/>
          <w:szCs w:val="18"/>
        </w:rPr>
      </w:pPr>
      <w:r w:rsidRPr="00360033">
        <w:rPr>
          <w:rFonts w:ascii="Calibri Light" w:hAnsi="Calibri Light" w:cs="Calibri Light"/>
          <w:b w:val="0"/>
          <w:bCs w:val="0"/>
          <w:sz w:val="20"/>
          <w:szCs w:val="20"/>
        </w:rPr>
        <w:t>Der Bieter versichert, dass er oder von ihm beauftragte Nachunternehmer zur Erfüllung der beauftragten Leistung ausschließlich Mitarbeiter/innen aus Ländern der EU einsetzt oder nur solche Mitarbeiter/innen aus Drittländern, die im Besitz einer gültigen Aufenthalts- und Arbeitserlaubnis sind.</w:t>
      </w:r>
    </w:p>
    <w:p w14:paraId="7BE30BE0" w14:textId="3EEB1D36" w:rsidR="006D5B29" w:rsidRDefault="006D5B29" w:rsidP="00612EE5">
      <w:pPr>
        <w:pStyle w:val="AnkreuzenE2"/>
      </w:pPr>
      <w:r>
        <w:t>j</w:t>
      </w:r>
      <w:r w:rsidR="00F55EFE">
        <w:t>a</w:t>
      </w:r>
    </w:p>
    <w:p w14:paraId="3CA3FDEA" w14:textId="5FE1FE3B" w:rsidR="00F55EFE" w:rsidRDefault="00F55EFE" w:rsidP="00612EE5">
      <w:pPr>
        <w:pStyle w:val="AnkreuzenE2"/>
      </w:pPr>
      <w:r>
        <w:t>nein</w:t>
      </w:r>
    </w:p>
    <w:p w14:paraId="7A50E035" w14:textId="2B2F4FEE" w:rsidR="00F55EFE" w:rsidRPr="00360033" w:rsidRDefault="00F55EFE" w:rsidP="00360033">
      <w:pPr>
        <w:pStyle w:val="berschrift3"/>
        <w:rPr>
          <w:rFonts w:ascii="Calibri Light" w:hAnsi="Calibri Light" w:cs="Calibri Light"/>
          <w:b w:val="0"/>
          <w:bCs w:val="0"/>
          <w:sz w:val="18"/>
          <w:szCs w:val="18"/>
        </w:rPr>
      </w:pPr>
      <w:r w:rsidRPr="00360033">
        <w:rPr>
          <w:rFonts w:ascii="Calibri Light" w:hAnsi="Calibri Light" w:cs="Calibri Light"/>
          <w:b w:val="0"/>
          <w:bCs w:val="0"/>
          <w:sz w:val="20"/>
          <w:szCs w:val="20"/>
        </w:rPr>
        <w:t>Der Bieter versichert weiterhin, dass sämtliche von ihm oder seinen Nachunternehmern eingesetzten Mitarbeiter/innen ständig im Besitz des Sozialversicherungsausweises sind und diesen vorschriftsmäßig bei sich führen und auf Verlangen der Bauleitung vorzeigen. Eine Kopie wird zu Kontrollzwecken gezogen und abgeheftet.</w:t>
      </w:r>
    </w:p>
    <w:p w14:paraId="0BCE1CC2" w14:textId="77777777" w:rsidR="006D5B29" w:rsidRDefault="006D5B29" w:rsidP="00612EE5">
      <w:pPr>
        <w:pStyle w:val="AnkreuzenE2"/>
      </w:pPr>
      <w:r>
        <w:t>ja</w:t>
      </w:r>
    </w:p>
    <w:p w14:paraId="7D320475" w14:textId="77777777" w:rsidR="006D5B29" w:rsidRDefault="006D5B29" w:rsidP="00612EE5">
      <w:pPr>
        <w:pStyle w:val="AnkreuzenE2"/>
      </w:pPr>
      <w:r>
        <w:t>nein</w:t>
      </w:r>
    </w:p>
    <w:p w14:paraId="4750782A" w14:textId="3BDE9C02" w:rsidR="00F55EFE" w:rsidRPr="00360033" w:rsidRDefault="00F55EFE" w:rsidP="00AD6226">
      <w:pPr>
        <w:pStyle w:val="berschrift3"/>
        <w:keepLines/>
        <w:ind w:hanging="720"/>
        <w:rPr>
          <w:rFonts w:ascii="Calibri Light" w:hAnsi="Calibri Light" w:cs="Calibri Light"/>
          <w:b w:val="0"/>
          <w:bCs w:val="0"/>
          <w:sz w:val="18"/>
          <w:szCs w:val="18"/>
        </w:rPr>
      </w:pPr>
      <w:r w:rsidRPr="00360033">
        <w:rPr>
          <w:rFonts w:ascii="Calibri Light" w:hAnsi="Calibri Light" w:cs="Calibri Light"/>
          <w:b w:val="0"/>
          <w:bCs w:val="0"/>
          <w:sz w:val="20"/>
          <w:szCs w:val="20"/>
        </w:rPr>
        <w:lastRenderedPageBreak/>
        <w:t>Für jeden Einzelfall der schuldhaften Zuwiderhandlung gegen das Arbeitnehmerentsendungsgesetz verpflichtet sich der Bieter zur Zahlung einer Vertragsstrafe in Höhe von 500,00 €, max. 5 % der Nettoauftragssumme. Der AG ist berechtigt, einen darüber hinausgehenden Schaden geltend zu machen und gegen den Werklohn aufzurechnen. Im Wiederholungsfall ist der AG berechtigt, den Vertrag zu kündigen und Schadenersatz wegen Nichterfüllung zu verlangen gem. § 8 Abs. 3 VOB/B.</w:t>
      </w:r>
    </w:p>
    <w:p w14:paraId="397CA068" w14:textId="2E2B0D8B" w:rsidR="00F55EFE" w:rsidRDefault="00F55EFE" w:rsidP="00621DC4">
      <w:pPr>
        <w:pStyle w:val="berschrift2"/>
      </w:pPr>
      <w:bookmarkStart w:id="8" w:name="_Toc110875197"/>
      <w:r>
        <w:t>Betriebshaftpflichtversicherung des AN</w:t>
      </w:r>
      <w:bookmarkEnd w:id="8"/>
    </w:p>
    <w:p w14:paraId="7D228D38" w14:textId="77777777" w:rsidR="00F55EFE" w:rsidRDefault="00F55EFE" w:rsidP="00F55EFE">
      <w:pPr>
        <w:pStyle w:val="Textkrper"/>
      </w:pPr>
    </w:p>
    <w:p w14:paraId="31909C93" w14:textId="2FBAD779" w:rsidR="00F55EFE" w:rsidRDefault="00F55EFE" w:rsidP="007F38B8">
      <w:pPr>
        <w:pStyle w:val="Listenabsatz"/>
      </w:pPr>
      <w:r>
        <w:t>Personenschäden:</w:t>
      </w:r>
      <w:r w:rsidR="007F38B8">
        <w:t xml:space="preserve"> </w:t>
      </w:r>
      <w:r w:rsidR="007F38B8" w:rsidRPr="00D37270">
        <w:rPr>
          <w:color w:val="BFBFBF" w:themeColor="background1" w:themeShade="BF"/>
        </w:rPr>
        <w:t>______</w:t>
      </w:r>
      <w:r w:rsidR="007F38B8">
        <w:rPr>
          <w:color w:val="BFBFBF" w:themeColor="background1" w:themeShade="BF"/>
        </w:rPr>
        <w:t xml:space="preserve"> </w:t>
      </w:r>
      <w:r>
        <w:t>€</w:t>
      </w:r>
    </w:p>
    <w:p w14:paraId="13D3775E" w14:textId="62D67377" w:rsidR="00F55EFE" w:rsidRDefault="00F55EFE" w:rsidP="007F38B8">
      <w:pPr>
        <w:pStyle w:val="Listenabsatz"/>
      </w:pPr>
      <w:r>
        <w:t>Sach- und Vermögensschäden:</w:t>
      </w:r>
      <w:r w:rsidR="007F38B8">
        <w:t xml:space="preserve"> </w:t>
      </w:r>
      <w:r w:rsidR="007F38B8" w:rsidRPr="00D37270">
        <w:rPr>
          <w:color w:val="BFBFBF" w:themeColor="background1" w:themeShade="BF"/>
        </w:rPr>
        <w:t>______</w:t>
      </w:r>
      <w:r w:rsidR="007F38B8">
        <w:rPr>
          <w:color w:val="BFBFBF" w:themeColor="background1" w:themeShade="BF"/>
        </w:rPr>
        <w:t xml:space="preserve"> </w:t>
      </w:r>
      <w:r>
        <w:t>€</w:t>
      </w:r>
    </w:p>
    <w:p w14:paraId="1FFCB46D" w14:textId="21540B56" w:rsidR="000F0752" w:rsidRDefault="00F55EFE" w:rsidP="00F55EFE">
      <w:pPr>
        <w:pStyle w:val="Textkrper"/>
      </w:pPr>
      <w:r>
        <w:t>Der AN weist vorstehende Angaben</w:t>
      </w:r>
    </w:p>
    <w:p w14:paraId="43300AAC" w14:textId="0A5D3322" w:rsidR="000F0752" w:rsidRDefault="00F55EFE" w:rsidP="0071184D">
      <w:pPr>
        <w:pStyle w:val="Ankreuzen"/>
      </w:pPr>
      <w:r>
        <w:t>bis zum</w:t>
      </w:r>
      <w:r w:rsidR="000F0752">
        <w:t xml:space="preserve"> </w:t>
      </w:r>
      <w:r w:rsidR="000F0752" w:rsidRPr="00D37270">
        <w:rPr>
          <w:color w:val="BFBFBF" w:themeColor="background1" w:themeShade="BF"/>
        </w:rPr>
        <w:t>______</w:t>
      </w:r>
    </w:p>
    <w:p w14:paraId="6526707A" w14:textId="3CA28E0B" w:rsidR="00F55EFE" w:rsidRDefault="00F55EFE" w:rsidP="0071184D">
      <w:pPr>
        <w:pStyle w:val="Ankreuzen"/>
      </w:pPr>
      <w:r>
        <w:t>binnen</w:t>
      </w:r>
      <w:r>
        <w:tab/>
        <w:t>Arbeitstage/Wochen nach Auftragserteilung nach</w:t>
      </w:r>
    </w:p>
    <w:p w14:paraId="7528E891" w14:textId="64C0C356" w:rsidR="00F55EFE" w:rsidRDefault="00F55EFE" w:rsidP="00621DC4">
      <w:pPr>
        <w:pStyle w:val="berschrift2"/>
      </w:pPr>
      <w:bookmarkStart w:id="9" w:name="_Toc110875198"/>
      <w:r>
        <w:t>Lagermöglichkeiten auf der Baustelle</w:t>
      </w:r>
      <w:bookmarkEnd w:id="9"/>
    </w:p>
    <w:p w14:paraId="3D6EEEB9" w14:textId="77777777" w:rsidR="00F55EFE" w:rsidRDefault="00F55EFE" w:rsidP="00F55EFE">
      <w:pPr>
        <w:pStyle w:val="Textkrper"/>
      </w:pPr>
    </w:p>
    <w:p w14:paraId="63C90659" w14:textId="77777777" w:rsidR="00F55EFE" w:rsidRDefault="00F55EFE" w:rsidP="008E7385">
      <w:pPr>
        <w:pStyle w:val="Ankreuzen"/>
      </w:pPr>
      <w:r>
        <w:t xml:space="preserve">nicht vorhanden, vom AN selbst zu beschaffen </w:t>
      </w:r>
    </w:p>
    <w:p w14:paraId="320567B0" w14:textId="77777777" w:rsidR="00F55EFE" w:rsidRDefault="00F55EFE" w:rsidP="008E7385">
      <w:pPr>
        <w:pStyle w:val="Ankreuzen"/>
      </w:pPr>
      <w:r>
        <w:t>vorhanden, und zwar:</w:t>
      </w:r>
    </w:p>
    <w:p w14:paraId="0E36CB65" w14:textId="77777777" w:rsidR="009F7743" w:rsidRPr="000108DE" w:rsidRDefault="009F7743" w:rsidP="009F7743">
      <w:pPr>
        <w:pStyle w:val="TextkrperE2"/>
        <w:spacing w:after="0"/>
      </w:pPr>
    </w:p>
    <w:p w14:paraId="67259158" w14:textId="77777777" w:rsidR="009F7743" w:rsidRPr="005F76F8" w:rsidRDefault="009F7743" w:rsidP="009F7743">
      <w:pPr>
        <w:pStyle w:val="Textkrper"/>
        <w:spacing w:after="360"/>
        <w:ind w:left="851"/>
      </w:pPr>
      <w:r w:rsidRPr="00CF052C">
        <w:rPr>
          <w:noProof/>
        </w:rPr>
        <mc:AlternateContent>
          <mc:Choice Requires="wps">
            <w:drawing>
              <wp:anchor distT="0" distB="0" distL="0" distR="0" simplePos="0" relativeHeight="251673088" behindDoc="1" locked="0" layoutInCell="0" allowOverlap="1" wp14:anchorId="2745CAE4" wp14:editId="3B855236">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3DC" id="Freeform 468" o:spid="_x0000_s1026" style="position:absolute;margin-left:43.4pt;margin-top:15.05pt;width:439.35pt;height:0;z-index:-251643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52FA3C36" w14:textId="5368BF25" w:rsidR="00F55EFE" w:rsidRDefault="00F55EFE" w:rsidP="00621DC4">
      <w:pPr>
        <w:pStyle w:val="berschrift2"/>
      </w:pPr>
      <w:bookmarkStart w:id="10" w:name="_Toc110875199"/>
      <w:r>
        <w:t>(Fach-)Bauleiter des AN</w:t>
      </w:r>
      <w:bookmarkEnd w:id="10"/>
    </w:p>
    <w:p w14:paraId="64E4BC7B" w14:textId="77777777" w:rsidR="00F55EFE" w:rsidRDefault="00F55EFE" w:rsidP="00F55EFE">
      <w:pPr>
        <w:pStyle w:val="Textkrper"/>
      </w:pPr>
    </w:p>
    <w:p w14:paraId="361FA4DC" w14:textId="77777777" w:rsidR="00F55EFE" w:rsidRDefault="00F55EFE" w:rsidP="00F55EFE">
      <w:pPr>
        <w:pStyle w:val="Textkrper"/>
      </w:pPr>
      <w:r>
        <w:t>Der AN benennt folgende (Fach-)Bauleitung gemäß Landesbauordnung:</w:t>
      </w:r>
    </w:p>
    <w:p w14:paraId="4EC38FE5" w14:textId="77777777" w:rsidR="009F7743" w:rsidRPr="000108DE" w:rsidRDefault="009F7743" w:rsidP="009F7743">
      <w:pPr>
        <w:pStyle w:val="TextkrperE2"/>
        <w:spacing w:after="0"/>
        <w:ind w:left="142"/>
      </w:pPr>
    </w:p>
    <w:p w14:paraId="3F742406" w14:textId="77777777" w:rsidR="009F7743" w:rsidRPr="005F76F8" w:rsidRDefault="009F7743" w:rsidP="009F7743">
      <w:pPr>
        <w:pStyle w:val="Textkrper"/>
        <w:spacing w:after="240"/>
      </w:pPr>
      <w:r w:rsidRPr="00CF052C">
        <w:rPr>
          <w:noProof/>
        </w:rPr>
        <mc:AlternateContent>
          <mc:Choice Requires="wps">
            <w:drawing>
              <wp:anchor distT="0" distB="0" distL="0" distR="0" simplePos="0" relativeHeight="251676160" behindDoc="1" locked="0" layoutInCell="0" allowOverlap="1" wp14:anchorId="6596E03B" wp14:editId="68252068">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0B17" id="Freeform 468" o:spid="_x0000_s1026" style="position:absolute;margin-left:6.5pt;margin-top:15.05pt;width:479.05pt;height:0;z-index:-2516403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12421E80" w14:textId="71C1F7A4" w:rsidR="00F55EFE" w:rsidRDefault="00F55EFE" w:rsidP="00621DC4">
      <w:pPr>
        <w:pStyle w:val="berschrift2"/>
      </w:pPr>
      <w:bookmarkStart w:id="11" w:name="_Toc110875200"/>
      <w:r>
        <w:t>Kostenbeteiligungen</w:t>
      </w:r>
      <w:bookmarkEnd w:id="11"/>
    </w:p>
    <w:p w14:paraId="0D98C07C" w14:textId="77777777" w:rsidR="00F55EFE" w:rsidRDefault="00F55EFE" w:rsidP="00F55EFE">
      <w:pPr>
        <w:pStyle w:val="Textkrper"/>
      </w:pPr>
    </w:p>
    <w:p w14:paraId="381D206D" w14:textId="5B9169DA" w:rsidR="00F55EFE" w:rsidRPr="00CE601E" w:rsidRDefault="00F55EFE" w:rsidP="00470EAA">
      <w:pPr>
        <w:pStyle w:val="berschrift3"/>
      </w:pPr>
      <w:r w:rsidRPr="00CE601E">
        <w:t xml:space="preserve">Die </w:t>
      </w:r>
      <w:r w:rsidRPr="00470EAA">
        <w:t>Kosten</w:t>
      </w:r>
      <w:r w:rsidRPr="00CE601E">
        <w:t xml:space="preserve"> für folgende Kostenarten werden wie folgt zwischen AG und AN verteilt:</w:t>
      </w:r>
    </w:p>
    <w:tbl>
      <w:tblPr>
        <w:tblStyle w:val="Tabellenraster"/>
        <w:tblW w:w="0" w:type="auto"/>
        <w:tblInd w:w="851" w:type="dxa"/>
        <w:tblLook w:val="04A0" w:firstRow="1" w:lastRow="0" w:firstColumn="1" w:lastColumn="0" w:noHBand="0" w:noVBand="1"/>
      </w:tblPr>
      <w:tblGrid>
        <w:gridCol w:w="2830"/>
        <w:gridCol w:w="1417"/>
        <w:gridCol w:w="1417"/>
        <w:gridCol w:w="1417"/>
      </w:tblGrid>
      <w:tr w:rsidR="00972F10" w14:paraId="1E96FD26" w14:textId="77777777" w:rsidTr="003B0532">
        <w:trPr>
          <w:trHeight w:val="397"/>
        </w:trPr>
        <w:tc>
          <w:tcPr>
            <w:tcW w:w="2830" w:type="dxa"/>
            <w:vAlign w:val="center"/>
          </w:tcPr>
          <w:p w14:paraId="32A59D0C" w14:textId="63365891" w:rsidR="00972F10" w:rsidRPr="00972F10" w:rsidRDefault="00972F10" w:rsidP="00986166">
            <w:pPr>
              <w:pStyle w:val="Textkrper"/>
              <w:spacing w:after="0"/>
              <w:ind w:left="0"/>
              <w:jc w:val="left"/>
              <w:rPr>
                <w:b/>
                <w:bCs/>
              </w:rPr>
            </w:pPr>
            <w:r w:rsidRPr="00972F10">
              <w:rPr>
                <w:b/>
                <w:bCs/>
              </w:rPr>
              <w:t>Kostenart</w:t>
            </w:r>
          </w:p>
        </w:tc>
        <w:tc>
          <w:tcPr>
            <w:tcW w:w="1417" w:type="dxa"/>
            <w:tcMar>
              <w:left w:w="28" w:type="dxa"/>
              <w:right w:w="28" w:type="dxa"/>
            </w:tcMar>
            <w:vAlign w:val="center"/>
          </w:tcPr>
          <w:p w14:paraId="1686A862" w14:textId="6CEA966B" w:rsidR="00972F10" w:rsidRPr="00972F10" w:rsidRDefault="00972F10" w:rsidP="003B0532">
            <w:pPr>
              <w:pStyle w:val="Textkrper"/>
              <w:spacing w:after="0"/>
              <w:ind w:left="0"/>
              <w:jc w:val="center"/>
              <w:rPr>
                <w:b/>
                <w:bCs/>
              </w:rPr>
            </w:pPr>
            <w:r w:rsidRPr="00972F10">
              <w:rPr>
                <w:b/>
                <w:bCs/>
              </w:rPr>
              <w:t>durch AG</w:t>
            </w:r>
          </w:p>
        </w:tc>
        <w:tc>
          <w:tcPr>
            <w:tcW w:w="1417" w:type="dxa"/>
            <w:tcMar>
              <w:left w:w="28" w:type="dxa"/>
              <w:right w:w="28" w:type="dxa"/>
            </w:tcMar>
            <w:vAlign w:val="center"/>
          </w:tcPr>
          <w:p w14:paraId="46F674F8" w14:textId="4808D612" w:rsidR="00972F10" w:rsidRPr="00972F10" w:rsidRDefault="00972F10" w:rsidP="003B0532">
            <w:pPr>
              <w:pStyle w:val="Textkrper"/>
              <w:spacing w:after="0"/>
              <w:ind w:left="0"/>
              <w:jc w:val="center"/>
              <w:rPr>
                <w:b/>
                <w:bCs/>
              </w:rPr>
            </w:pPr>
            <w:r w:rsidRPr="00972F10">
              <w:rPr>
                <w:b/>
                <w:bCs/>
              </w:rPr>
              <w:t>direkt durch AN</w:t>
            </w:r>
          </w:p>
        </w:tc>
        <w:tc>
          <w:tcPr>
            <w:tcW w:w="1417" w:type="dxa"/>
            <w:tcMar>
              <w:left w:w="28" w:type="dxa"/>
              <w:right w:w="28" w:type="dxa"/>
            </w:tcMar>
            <w:vAlign w:val="center"/>
          </w:tcPr>
          <w:p w14:paraId="77F21EDD" w14:textId="160941D7" w:rsidR="00972F10" w:rsidRPr="00972F10" w:rsidRDefault="00972F10" w:rsidP="003B0532">
            <w:pPr>
              <w:pStyle w:val="Textkrper"/>
              <w:spacing w:after="0"/>
              <w:ind w:left="0"/>
              <w:jc w:val="center"/>
              <w:rPr>
                <w:b/>
                <w:bCs/>
              </w:rPr>
            </w:pPr>
            <w:r w:rsidRPr="00972F10">
              <w:rPr>
                <w:b/>
                <w:bCs/>
              </w:rPr>
              <w:t>fällt nicht an</w:t>
            </w:r>
          </w:p>
        </w:tc>
      </w:tr>
      <w:tr w:rsidR="00816EA5" w14:paraId="2FEB0323" w14:textId="77777777" w:rsidTr="003B0532">
        <w:trPr>
          <w:trHeight w:val="397"/>
        </w:trPr>
        <w:tc>
          <w:tcPr>
            <w:tcW w:w="2830" w:type="dxa"/>
            <w:vAlign w:val="center"/>
          </w:tcPr>
          <w:p w14:paraId="217A4DD5" w14:textId="0EBA074A" w:rsidR="00816EA5" w:rsidRDefault="00816EA5" w:rsidP="005B364C">
            <w:pPr>
              <w:pStyle w:val="Textkrper"/>
              <w:spacing w:after="0"/>
              <w:ind w:left="0"/>
              <w:jc w:val="left"/>
            </w:pPr>
            <w:r w:rsidRPr="0007215B">
              <w:t>Bauleistungsversicherung</w:t>
            </w:r>
          </w:p>
        </w:tc>
        <w:tc>
          <w:tcPr>
            <w:tcW w:w="1417" w:type="dxa"/>
            <w:vAlign w:val="center"/>
          </w:tcPr>
          <w:p w14:paraId="6C08B29A" w14:textId="23DB6FBF"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24B8B010" w14:textId="62049289"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5C4721DD" w14:textId="766B73AB"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645A2301" w14:textId="77777777" w:rsidTr="003B0532">
        <w:trPr>
          <w:trHeight w:val="397"/>
        </w:trPr>
        <w:tc>
          <w:tcPr>
            <w:tcW w:w="2830" w:type="dxa"/>
            <w:vAlign w:val="center"/>
          </w:tcPr>
          <w:p w14:paraId="65E4261C" w14:textId="11B65224" w:rsidR="00816EA5" w:rsidRDefault="00816EA5" w:rsidP="005B364C">
            <w:pPr>
              <w:pStyle w:val="Textkrper"/>
              <w:spacing w:after="0"/>
              <w:ind w:left="0"/>
              <w:jc w:val="left"/>
            </w:pPr>
            <w:r w:rsidRPr="0007215B">
              <w:t>Sanitäre Einrichtungen</w:t>
            </w:r>
          </w:p>
        </w:tc>
        <w:tc>
          <w:tcPr>
            <w:tcW w:w="1417" w:type="dxa"/>
            <w:vAlign w:val="center"/>
          </w:tcPr>
          <w:p w14:paraId="7C96FC8D" w14:textId="11106DF9"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47639B24" w14:textId="5D8F602E"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53439FE6" w14:textId="1EF952D6"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1345F944" w14:textId="77777777" w:rsidTr="003B0532">
        <w:trPr>
          <w:trHeight w:val="397"/>
        </w:trPr>
        <w:tc>
          <w:tcPr>
            <w:tcW w:w="2830" w:type="dxa"/>
            <w:vAlign w:val="center"/>
          </w:tcPr>
          <w:p w14:paraId="70FDBF24" w14:textId="1A79E1A8" w:rsidR="00816EA5" w:rsidRDefault="00816EA5" w:rsidP="005B364C">
            <w:pPr>
              <w:pStyle w:val="Textkrper"/>
              <w:spacing w:after="0"/>
              <w:ind w:left="0"/>
              <w:jc w:val="left"/>
            </w:pPr>
            <w:r w:rsidRPr="0007215B">
              <w:t>Bauwasser</w:t>
            </w:r>
          </w:p>
        </w:tc>
        <w:tc>
          <w:tcPr>
            <w:tcW w:w="1417" w:type="dxa"/>
            <w:vAlign w:val="center"/>
          </w:tcPr>
          <w:p w14:paraId="519AC9DA" w14:textId="7B49364C"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3A3EA11D" w14:textId="244C469B"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0FB7A51D" w14:textId="18B3D1BD"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204F9D4C" w14:textId="77777777" w:rsidTr="003B0532">
        <w:trPr>
          <w:trHeight w:val="397"/>
        </w:trPr>
        <w:tc>
          <w:tcPr>
            <w:tcW w:w="2830" w:type="dxa"/>
            <w:vAlign w:val="center"/>
          </w:tcPr>
          <w:p w14:paraId="7E787439" w14:textId="50D2B4CF" w:rsidR="00816EA5" w:rsidRDefault="00816EA5" w:rsidP="005B364C">
            <w:pPr>
              <w:pStyle w:val="Textkrper"/>
              <w:spacing w:after="0"/>
              <w:ind w:left="0"/>
              <w:jc w:val="left"/>
            </w:pPr>
            <w:r w:rsidRPr="0007215B">
              <w:t>Baustrom</w:t>
            </w:r>
          </w:p>
        </w:tc>
        <w:tc>
          <w:tcPr>
            <w:tcW w:w="1417" w:type="dxa"/>
            <w:vAlign w:val="center"/>
          </w:tcPr>
          <w:p w14:paraId="6E0FBCB2" w14:textId="30A3B5D8"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6CC6DA98" w14:textId="5DDED1CB"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23BCE2A5" w14:textId="0133E078"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78CD37D1" w14:textId="77777777" w:rsidTr="003B0532">
        <w:trPr>
          <w:trHeight w:val="397"/>
        </w:trPr>
        <w:tc>
          <w:tcPr>
            <w:tcW w:w="2830" w:type="dxa"/>
            <w:vAlign w:val="center"/>
          </w:tcPr>
          <w:p w14:paraId="29523FC8" w14:textId="3E6F4DAE" w:rsidR="00816EA5" w:rsidRDefault="00816EA5" w:rsidP="005B364C">
            <w:pPr>
              <w:pStyle w:val="Textkrper"/>
              <w:spacing w:after="0"/>
              <w:ind w:left="0"/>
              <w:jc w:val="left"/>
            </w:pPr>
            <w:r w:rsidRPr="0007215B">
              <w:t>Heizstrom (Büros, Unterkünfte)</w:t>
            </w:r>
          </w:p>
        </w:tc>
        <w:tc>
          <w:tcPr>
            <w:tcW w:w="1417" w:type="dxa"/>
            <w:vAlign w:val="center"/>
          </w:tcPr>
          <w:p w14:paraId="5365A6F5" w14:textId="48A179C3"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7DC2F3E5" w14:textId="5DE03497"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3B1391CD" w14:textId="019B88F8"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732E1996" w14:textId="77777777" w:rsidTr="003B0532">
        <w:trPr>
          <w:trHeight w:val="397"/>
        </w:trPr>
        <w:tc>
          <w:tcPr>
            <w:tcW w:w="2830" w:type="dxa"/>
            <w:vAlign w:val="center"/>
          </w:tcPr>
          <w:p w14:paraId="73E33EAA" w14:textId="4F03D5F1" w:rsidR="00816EA5" w:rsidRDefault="00816EA5" w:rsidP="005B364C">
            <w:pPr>
              <w:pStyle w:val="Textkrper"/>
              <w:spacing w:after="0"/>
              <w:ind w:left="0"/>
              <w:jc w:val="left"/>
            </w:pPr>
            <w:r w:rsidRPr="0007215B">
              <w:t>Abfallentsorgungskonzept</w:t>
            </w:r>
          </w:p>
        </w:tc>
        <w:tc>
          <w:tcPr>
            <w:tcW w:w="1417" w:type="dxa"/>
            <w:vAlign w:val="center"/>
          </w:tcPr>
          <w:p w14:paraId="6FE7F5C4" w14:textId="7FBB53E3"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30CC63B4" w14:textId="610CE70E"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2C19C1D7" w14:textId="6E544A1F"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r w:rsidR="00816EA5" w14:paraId="2D86F6EA" w14:textId="77777777" w:rsidTr="003B0532">
        <w:trPr>
          <w:trHeight w:val="397"/>
        </w:trPr>
        <w:tc>
          <w:tcPr>
            <w:tcW w:w="2830" w:type="dxa"/>
            <w:vAlign w:val="center"/>
          </w:tcPr>
          <w:p w14:paraId="4A989072" w14:textId="61334E33" w:rsidR="00816EA5" w:rsidRDefault="00816EA5" w:rsidP="005B364C">
            <w:pPr>
              <w:pStyle w:val="Textkrper"/>
              <w:spacing w:after="0"/>
              <w:ind w:left="0"/>
              <w:jc w:val="left"/>
            </w:pPr>
            <w:r w:rsidRPr="0007215B">
              <w:t>Aufzugbenutzung</w:t>
            </w:r>
          </w:p>
        </w:tc>
        <w:tc>
          <w:tcPr>
            <w:tcW w:w="1417" w:type="dxa"/>
            <w:vAlign w:val="center"/>
          </w:tcPr>
          <w:p w14:paraId="59EA301E" w14:textId="00EE664F"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0844CC6A" w14:textId="430B47EE"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c>
          <w:tcPr>
            <w:tcW w:w="1417" w:type="dxa"/>
            <w:vAlign w:val="center"/>
          </w:tcPr>
          <w:p w14:paraId="5262A5FF" w14:textId="3C9A759E" w:rsidR="00816EA5" w:rsidRDefault="0086762E" w:rsidP="0086762E">
            <w:pPr>
              <w:pStyle w:val="Textkrper"/>
              <w:spacing w:after="0"/>
              <w:ind w:left="0"/>
              <w:jc w:val="center"/>
            </w:pPr>
            <w:r w:rsidRPr="00A32531">
              <w:rPr>
                <w:rFonts w:ascii="Wingdings" w:hAnsi="Wingdings"/>
                <w:color w:val="BFBFBF" w:themeColor="background1" w:themeShade="BF"/>
                <w:position w:val="-4"/>
                <w:sz w:val="28"/>
                <w:szCs w:val="26"/>
              </w:rPr>
              <w:sym w:font="Wingdings" w:char="F0A8"/>
            </w:r>
          </w:p>
        </w:tc>
      </w:tr>
    </w:tbl>
    <w:p w14:paraId="7804709B" w14:textId="77777777" w:rsidR="00F55EFE" w:rsidRDefault="00F55EFE" w:rsidP="005B364C">
      <w:pPr>
        <w:pStyle w:val="Textkrper"/>
        <w:ind w:left="720" w:firstLine="130"/>
      </w:pPr>
      <w:r>
        <w:t>(Zutreffendes bitte ankreuzen!)</w:t>
      </w:r>
    </w:p>
    <w:p w14:paraId="68092CD1" w14:textId="52C649D1" w:rsidR="00F55EFE" w:rsidRPr="00CE601E" w:rsidRDefault="00F55EFE" w:rsidP="000609DE">
      <w:pPr>
        <w:pStyle w:val="berschrift3"/>
        <w:keepNext/>
        <w:ind w:right="0" w:hanging="720"/>
        <w:rPr>
          <w:rFonts w:ascii="Calibri Light" w:hAnsi="Calibri Light" w:cs="Calibri Light"/>
          <w:b w:val="0"/>
          <w:bCs w:val="0"/>
          <w:sz w:val="20"/>
          <w:szCs w:val="20"/>
        </w:rPr>
      </w:pPr>
      <w:r w:rsidRPr="00CE601E">
        <w:rPr>
          <w:rFonts w:ascii="Calibri Light" w:hAnsi="Calibri Light" w:cs="Calibri Light"/>
          <w:b w:val="0"/>
          <w:bCs w:val="0"/>
          <w:sz w:val="20"/>
          <w:szCs w:val="20"/>
        </w:rPr>
        <w:lastRenderedPageBreak/>
        <w:t>Soweit gem. vorstehender Ziff. 11.1 zunächst der Auftraggeber die Kosten trägt ist, beteiligt sich der Auftragnehmer wie folgt an den Kosten des Auftraggeber:</w:t>
      </w:r>
    </w:p>
    <w:p w14:paraId="55D9473D" w14:textId="058CB6A4" w:rsidR="00F55EFE" w:rsidRDefault="00F55EFE" w:rsidP="00777C7D">
      <w:pPr>
        <w:pStyle w:val="Listenabsatz"/>
        <w:ind w:left="1560"/>
      </w:pPr>
      <w:r>
        <w:t>Bauleistungsversicherung</w:t>
      </w:r>
      <w:r w:rsidR="00383247">
        <w:t xml:space="preserve"> </w:t>
      </w:r>
      <w:r w:rsidR="00383247" w:rsidRPr="00383247">
        <w:rPr>
          <w:color w:val="BFBFBF" w:themeColor="background1" w:themeShade="BF"/>
        </w:rPr>
        <w:t>___</w:t>
      </w:r>
      <w:r w:rsidR="00383247">
        <w:t xml:space="preserve"> </w:t>
      </w:r>
      <w:r>
        <w:t>% der Gesamtnettoabrechnungssumme</w:t>
      </w:r>
    </w:p>
    <w:p w14:paraId="0B8ED345" w14:textId="02CB0663" w:rsidR="00F55EFE" w:rsidRDefault="00F55EFE" w:rsidP="00777C7D">
      <w:pPr>
        <w:pStyle w:val="Listenabsatz"/>
        <w:ind w:left="1560"/>
      </w:pPr>
      <w:r>
        <w:t>Der Selbstbehalt pro Schaden beträgt</w:t>
      </w:r>
      <w:r w:rsidR="00383247">
        <w:t xml:space="preserve"> </w:t>
      </w:r>
      <w:r w:rsidR="00383247" w:rsidRPr="00383247">
        <w:rPr>
          <w:color w:val="BFBFBF" w:themeColor="background1" w:themeShade="BF"/>
        </w:rPr>
        <w:t>___</w:t>
      </w:r>
      <w:r w:rsidR="00383247">
        <w:t xml:space="preserve"> </w:t>
      </w:r>
      <w:r>
        <w:t>%, mindestens</w:t>
      </w:r>
      <w:r w:rsidR="00383247">
        <w:t xml:space="preserve"> </w:t>
      </w:r>
      <w:r w:rsidR="00383247" w:rsidRPr="00383247">
        <w:rPr>
          <w:color w:val="BFBFBF" w:themeColor="background1" w:themeShade="BF"/>
        </w:rPr>
        <w:t>______</w:t>
      </w:r>
      <w:r w:rsidR="00383247">
        <w:t xml:space="preserve"> </w:t>
      </w:r>
      <w:r>
        <w:t>€</w:t>
      </w:r>
    </w:p>
    <w:p w14:paraId="5A2F305C" w14:textId="77777777" w:rsidR="00EC651B" w:rsidRDefault="00F55EFE" w:rsidP="00E8057F">
      <w:pPr>
        <w:pStyle w:val="Textkrper"/>
        <w:tabs>
          <w:tab w:val="left" w:pos="6237"/>
        </w:tabs>
        <w:ind w:left="851"/>
      </w:pPr>
      <w:r>
        <w:t>Sanitäre Einrichtungen</w:t>
      </w:r>
      <w:r w:rsidR="00B82D11">
        <w:tab/>
      </w:r>
      <w:r w:rsidR="00815D64" w:rsidRPr="00383247">
        <w:rPr>
          <w:color w:val="BFBFBF" w:themeColor="background1" w:themeShade="BF"/>
        </w:rPr>
        <w:t>___</w:t>
      </w:r>
      <w:r w:rsidR="00815D64">
        <w:t xml:space="preserve"> % der Gesamtnettoabrechnungssumme</w:t>
      </w:r>
      <w:r w:rsidR="00777C7D">
        <w:br/>
      </w:r>
      <w:r>
        <w:t>Bauwasser</w:t>
      </w:r>
      <w:r w:rsidR="00B82D11">
        <w:tab/>
      </w:r>
      <w:r w:rsidR="00F4621C" w:rsidRPr="00383247">
        <w:rPr>
          <w:color w:val="BFBFBF" w:themeColor="background1" w:themeShade="BF"/>
        </w:rPr>
        <w:t>___</w:t>
      </w:r>
      <w:r w:rsidR="00F4621C">
        <w:t xml:space="preserve"> % der Gesamtnettoabrechnungssumme</w:t>
      </w:r>
      <w:r w:rsidR="001836E3">
        <w:br/>
      </w:r>
      <w:r>
        <w:t>Baustrom</w:t>
      </w:r>
      <w:r w:rsidR="00B82D11">
        <w:tab/>
      </w:r>
      <w:r w:rsidR="00F4621C" w:rsidRPr="00383247">
        <w:rPr>
          <w:color w:val="BFBFBF" w:themeColor="background1" w:themeShade="BF"/>
        </w:rPr>
        <w:t>___</w:t>
      </w:r>
      <w:r w:rsidR="00F4621C">
        <w:t xml:space="preserve"> % der Gesamtnettoabrechnungssumme</w:t>
      </w:r>
      <w:r w:rsidR="001836E3">
        <w:br/>
      </w:r>
      <w:r>
        <w:t>Heizstrom (Büros, Unterkünfte)</w:t>
      </w:r>
      <w:r w:rsidR="00B82D11">
        <w:tab/>
      </w:r>
      <w:r w:rsidR="00F4621C" w:rsidRPr="00383247">
        <w:rPr>
          <w:color w:val="BFBFBF" w:themeColor="background1" w:themeShade="BF"/>
        </w:rPr>
        <w:t>___</w:t>
      </w:r>
      <w:r w:rsidR="00F4621C">
        <w:t xml:space="preserve"> % der Gesamtnettoabrechnungssumme</w:t>
      </w:r>
      <w:r w:rsidR="001836E3">
        <w:br/>
      </w:r>
      <w:r>
        <w:t>Abfallentsorgungskonzept</w:t>
      </w:r>
      <w:r w:rsidR="00B82D11">
        <w:tab/>
      </w:r>
      <w:r w:rsidR="00F4621C" w:rsidRPr="00383247">
        <w:rPr>
          <w:color w:val="BFBFBF" w:themeColor="background1" w:themeShade="BF"/>
        </w:rPr>
        <w:t>___</w:t>
      </w:r>
      <w:r w:rsidR="00F4621C">
        <w:t xml:space="preserve"> % der Gesamtnettoabrechnungssumme</w:t>
      </w:r>
      <w:r w:rsidR="001836E3">
        <w:br/>
      </w:r>
      <w:r>
        <w:t>Aufzugbenutzung</w:t>
      </w:r>
      <w:r w:rsidR="00B82D11">
        <w:tab/>
      </w:r>
      <w:r w:rsidR="00F4621C" w:rsidRPr="00383247">
        <w:rPr>
          <w:color w:val="BFBFBF" w:themeColor="background1" w:themeShade="BF"/>
        </w:rPr>
        <w:t>___</w:t>
      </w:r>
      <w:r w:rsidR="00F4621C">
        <w:t xml:space="preserve"> % der Gesamtnettoabrechnungssumme</w:t>
      </w:r>
      <w:r w:rsidR="001836E3">
        <w:br/>
      </w:r>
      <w:r>
        <w:t>Baustellensicherung</w:t>
      </w:r>
      <w:r w:rsidR="00B82D11">
        <w:tab/>
      </w:r>
      <w:r w:rsidR="00F4621C" w:rsidRPr="00383247">
        <w:rPr>
          <w:color w:val="BFBFBF" w:themeColor="background1" w:themeShade="BF"/>
        </w:rPr>
        <w:t>___</w:t>
      </w:r>
      <w:r w:rsidR="00F4621C">
        <w:t xml:space="preserve"> % der Gesamtnettoabrechnungssumme</w:t>
      </w:r>
    </w:p>
    <w:p w14:paraId="2ED8B4B7" w14:textId="57BBC987" w:rsidR="00F55EFE" w:rsidRPr="006D00AA" w:rsidRDefault="00F55EFE" w:rsidP="00E8057F">
      <w:pPr>
        <w:pStyle w:val="Textkrper"/>
        <w:tabs>
          <w:tab w:val="left" w:pos="6237"/>
        </w:tabs>
        <w:ind w:left="851"/>
      </w:pPr>
      <w:r w:rsidRPr="0042682E">
        <w:rPr>
          <w:u w:val="single"/>
        </w:rPr>
        <w:t>Gesamtumlage</w:t>
      </w:r>
      <w:r w:rsidR="00B82D11" w:rsidRPr="0042682E">
        <w:rPr>
          <w:u w:val="single"/>
        </w:rPr>
        <w:tab/>
      </w:r>
      <w:r w:rsidR="006D00AA" w:rsidRPr="006D00AA">
        <w:rPr>
          <w:u w:val="single"/>
        </w:rPr>
        <w:tab/>
      </w:r>
      <w:r w:rsidR="006D00AA" w:rsidRPr="006D00AA">
        <w:rPr>
          <w:u w:val="single"/>
        </w:rPr>
        <w:tab/>
      </w:r>
      <w:r w:rsidR="006D00AA" w:rsidRPr="006D00AA">
        <w:rPr>
          <w:u w:val="single"/>
        </w:rPr>
        <w:tab/>
      </w:r>
      <w:r w:rsidR="006D00AA" w:rsidRPr="006D00AA">
        <w:rPr>
          <w:u w:val="single"/>
        </w:rPr>
        <w:tab/>
      </w:r>
      <w:r w:rsidR="006D00AA" w:rsidRPr="006D00AA">
        <w:rPr>
          <w:u w:val="single"/>
        </w:rPr>
        <w:tab/>
      </w:r>
      <w:r w:rsidR="006D00AA" w:rsidRPr="006D00AA">
        <w:rPr>
          <w:u w:val="single"/>
        </w:rPr>
        <w:tab/>
      </w:r>
    </w:p>
    <w:p w14:paraId="0344C7AF" w14:textId="6B8CE980" w:rsidR="00F55EFE" w:rsidRPr="00CE601E" w:rsidRDefault="00F55EFE" w:rsidP="00E14061">
      <w:pPr>
        <w:pStyle w:val="berschrift3"/>
        <w:rPr>
          <w:rFonts w:ascii="Calibri Light" w:hAnsi="Calibri Light" w:cs="Calibri Light"/>
          <w:b w:val="0"/>
          <w:bCs w:val="0"/>
          <w:sz w:val="20"/>
          <w:szCs w:val="20"/>
        </w:rPr>
      </w:pPr>
      <w:r w:rsidRPr="00CE601E">
        <w:rPr>
          <w:rFonts w:ascii="Calibri Light" w:hAnsi="Calibri Light" w:cs="Calibri Light"/>
          <w:b w:val="0"/>
          <w:bCs w:val="0"/>
          <w:sz w:val="20"/>
          <w:szCs w:val="20"/>
        </w:rPr>
        <w:t>Alle Kostenbeteiligungen gem. Ziff. 11.1 und 11.2 sind Nettobeträge.</w:t>
      </w:r>
    </w:p>
    <w:p w14:paraId="0D46DF30" w14:textId="1C463E35" w:rsidR="00F55EFE" w:rsidRDefault="00F55EFE" w:rsidP="00621DC4">
      <w:pPr>
        <w:pStyle w:val="berschrift2"/>
      </w:pPr>
      <w:bookmarkStart w:id="12" w:name="_Toc110875201"/>
      <w:r>
        <w:t>Zusätzliche Verrechnungspositionen gegen Nachweis</w:t>
      </w:r>
      <w:bookmarkEnd w:id="12"/>
    </w:p>
    <w:p w14:paraId="72ECFA7D" w14:textId="77777777" w:rsidR="00F55EFE" w:rsidRDefault="00F55EFE" w:rsidP="00F55EFE">
      <w:pPr>
        <w:pStyle w:val="Textkrper"/>
      </w:pPr>
    </w:p>
    <w:p w14:paraId="0852741F" w14:textId="069F3EC9" w:rsidR="00F55EFE" w:rsidRDefault="00F55EFE" w:rsidP="00F55EFE">
      <w:pPr>
        <w:pStyle w:val="Textkrper"/>
      </w:pPr>
      <w:r>
        <w:t>Stundenlohnarbeiten werden gegenseitig einschl. aller Zuschläge mit folgendem Satz verrechnet:</w:t>
      </w:r>
      <w:r w:rsidR="00762B69">
        <w:t xml:space="preserve"> </w:t>
      </w:r>
      <w:bookmarkStart w:id="13" w:name="_Hlk110874996"/>
      <w:r w:rsidR="00762B69" w:rsidRPr="00383247">
        <w:rPr>
          <w:color w:val="BFBFBF" w:themeColor="background1" w:themeShade="BF"/>
        </w:rPr>
        <w:t>___</w:t>
      </w:r>
      <w:r w:rsidR="00762B69">
        <w:rPr>
          <w:color w:val="BFBFBF" w:themeColor="background1" w:themeShade="BF"/>
        </w:rPr>
        <w:t>__</w:t>
      </w:r>
      <w:bookmarkEnd w:id="13"/>
      <w:r w:rsidR="00762B69">
        <w:rPr>
          <w:color w:val="BFBFBF" w:themeColor="background1" w:themeShade="BF"/>
        </w:rPr>
        <w:t xml:space="preserve"> </w:t>
      </w:r>
      <w:r>
        <w:t xml:space="preserve">€/Stunde. Stundenlohnarbeiten sind zu diesem Satz auszuführen. Sie bedürfen vor Ausführung der ausdrücklichen Beauftragung durch den AG als im Stundenlohn </w:t>
      </w:r>
      <w:proofErr w:type="gramStart"/>
      <w:r>
        <w:t>zu erbringende Leistungen</w:t>
      </w:r>
      <w:proofErr w:type="gramEnd"/>
      <w:r>
        <w:t xml:space="preserve"> (§ 2 Abs. 10 VOB/B).</w:t>
      </w:r>
    </w:p>
    <w:p w14:paraId="794020CF" w14:textId="4F47C6B5" w:rsidR="00F55EFE" w:rsidRDefault="00F55EFE" w:rsidP="00621DC4">
      <w:pPr>
        <w:pStyle w:val="berschrift2"/>
      </w:pPr>
      <w:bookmarkStart w:id="14" w:name="_Toc110875202"/>
      <w:r>
        <w:t>Sonstige Vereinbarungen</w:t>
      </w:r>
      <w:bookmarkEnd w:id="14"/>
    </w:p>
    <w:p w14:paraId="6C592A31" w14:textId="56749824" w:rsidR="0094402B" w:rsidRDefault="0094402B" w:rsidP="0094402B">
      <w:pPr>
        <w:pStyle w:val="TextkrperE2"/>
        <w:spacing w:after="0"/>
        <w:ind w:left="142"/>
      </w:pPr>
    </w:p>
    <w:p w14:paraId="51FD6F0D" w14:textId="77777777" w:rsidR="00612EE5" w:rsidRPr="000108DE" w:rsidRDefault="00612EE5" w:rsidP="0094402B">
      <w:pPr>
        <w:pStyle w:val="TextkrperE2"/>
        <w:spacing w:after="0"/>
        <w:ind w:left="142"/>
      </w:pPr>
    </w:p>
    <w:p w14:paraId="33B49582" w14:textId="77777777" w:rsidR="0094402B" w:rsidRPr="005F76F8" w:rsidRDefault="0094402B" w:rsidP="00F57391">
      <w:pPr>
        <w:pStyle w:val="Textkrper"/>
        <w:spacing w:after="120"/>
      </w:pPr>
      <w:r w:rsidRPr="00CF052C">
        <w:rPr>
          <w:noProof/>
        </w:rPr>
        <mc:AlternateContent>
          <mc:Choice Requires="wps">
            <w:drawing>
              <wp:anchor distT="0" distB="0" distL="0" distR="0" simplePos="0" relativeHeight="251679232" behindDoc="1" locked="0" layoutInCell="0" allowOverlap="1" wp14:anchorId="58FE6CE9" wp14:editId="33A51BFC">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3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976A" id="Freeform 468" o:spid="_x0000_s1026" style="position:absolute;margin-left:6.5pt;margin-top:15.05pt;width:479.05pt;height:0;z-index:-251637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31D871DF" w14:textId="77777777" w:rsidR="0094402B" w:rsidRPr="000108DE" w:rsidRDefault="0094402B" w:rsidP="0094402B">
      <w:pPr>
        <w:pStyle w:val="TextkrperE2"/>
        <w:spacing w:after="0"/>
        <w:ind w:left="142"/>
      </w:pPr>
    </w:p>
    <w:p w14:paraId="57954317" w14:textId="77777777" w:rsidR="0094402B" w:rsidRPr="005F76F8" w:rsidRDefault="0094402B" w:rsidP="00F57391">
      <w:pPr>
        <w:pStyle w:val="Textkrper"/>
        <w:spacing w:after="120"/>
      </w:pPr>
      <w:r w:rsidRPr="00CF052C">
        <w:rPr>
          <w:noProof/>
        </w:rPr>
        <mc:AlternateContent>
          <mc:Choice Requires="wps">
            <w:drawing>
              <wp:anchor distT="0" distB="0" distL="0" distR="0" simplePos="0" relativeHeight="251683328" behindDoc="1" locked="0" layoutInCell="0" allowOverlap="1" wp14:anchorId="602F5741" wp14:editId="1333481C">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3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0014" id="Freeform 468" o:spid="_x0000_s1026" style="position:absolute;margin-left:6.5pt;margin-top:15.05pt;width:479.05pt;height:0;z-index:-2516331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143BA359" w14:textId="77777777" w:rsidR="0094402B" w:rsidRPr="000108DE" w:rsidRDefault="0094402B" w:rsidP="00F57391">
      <w:pPr>
        <w:pStyle w:val="Textkrper"/>
        <w:spacing w:after="0"/>
      </w:pPr>
    </w:p>
    <w:p w14:paraId="4EF64694" w14:textId="77777777" w:rsidR="0094402B" w:rsidRPr="005F76F8" w:rsidRDefault="0094402B" w:rsidP="00F57391">
      <w:pPr>
        <w:pStyle w:val="Textkrper"/>
        <w:spacing w:after="120"/>
      </w:pPr>
      <w:r w:rsidRPr="00CF052C">
        <w:rPr>
          <w:noProof/>
        </w:rPr>
        <mc:AlternateContent>
          <mc:Choice Requires="wps">
            <w:drawing>
              <wp:anchor distT="0" distB="0" distL="0" distR="0" simplePos="0" relativeHeight="251687424" behindDoc="1" locked="0" layoutInCell="0" allowOverlap="1" wp14:anchorId="31621870" wp14:editId="1B50585B">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3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1833" id="Freeform 468" o:spid="_x0000_s1026" style="position:absolute;margin-left:6.5pt;margin-top:15.05pt;width:479.05pt;height:0;z-index:-251629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173F0427" w14:textId="54B9F4FC" w:rsidR="00F55EFE" w:rsidRDefault="00F55EFE" w:rsidP="00621DC4">
      <w:pPr>
        <w:pStyle w:val="berschrift2"/>
      </w:pPr>
      <w:bookmarkStart w:id="15" w:name="_Toc110875203"/>
      <w:r>
        <w:t>Bietererklärung</w:t>
      </w:r>
      <w:bookmarkEnd w:id="15"/>
    </w:p>
    <w:p w14:paraId="74652970" w14:textId="166C29E1" w:rsidR="00F55EFE" w:rsidRPr="00CE601E" w:rsidRDefault="00F55EFE" w:rsidP="00E14061">
      <w:pPr>
        <w:pStyle w:val="berschrift3"/>
        <w:rPr>
          <w:rFonts w:ascii="Calibri Light" w:hAnsi="Calibri Light" w:cs="Calibri Light"/>
          <w:b w:val="0"/>
          <w:bCs w:val="0"/>
          <w:sz w:val="20"/>
          <w:szCs w:val="20"/>
        </w:rPr>
      </w:pPr>
      <w:r w:rsidRPr="00CE601E">
        <w:rPr>
          <w:rFonts w:ascii="Calibri Light" w:hAnsi="Calibri Light" w:cs="Calibri Light"/>
          <w:b w:val="0"/>
          <w:bCs w:val="0"/>
          <w:sz w:val="20"/>
          <w:szCs w:val="20"/>
        </w:rPr>
        <w:t>Der Bieter versichert, dass sein Angebot nicht von der Ausschreibung des AG abweicht. Sollten Abweichungen gegenüber den Ausschreibungsunterlagen vorhanden sein, so werden diese nur Vertragsbestandteil, wenn sie in Ziff. 5 dieses Verhandlungsprotokolls aufgeführt sind.</w:t>
      </w:r>
    </w:p>
    <w:p w14:paraId="6A8B62D0" w14:textId="005AB8E2" w:rsidR="00612EE5" w:rsidRPr="00612EE5" w:rsidRDefault="00F55EFE" w:rsidP="00612EE5">
      <w:pPr>
        <w:pStyle w:val="AnkreuzenE2"/>
      </w:pPr>
      <w:r w:rsidRPr="00612EE5">
        <w:t>ja</w:t>
      </w:r>
    </w:p>
    <w:p w14:paraId="089CAA03" w14:textId="7796AD83" w:rsidR="00F55EFE" w:rsidRPr="00612EE5" w:rsidRDefault="00F55EFE" w:rsidP="00612EE5">
      <w:pPr>
        <w:pStyle w:val="AnkreuzenE2"/>
      </w:pPr>
      <w:r w:rsidRPr="00612EE5">
        <w:t>nein</w:t>
      </w:r>
    </w:p>
    <w:p w14:paraId="7D32EE08" w14:textId="77777777" w:rsidR="00F55EFE" w:rsidRDefault="00F55EFE" w:rsidP="00612EE5">
      <w:pPr>
        <w:pStyle w:val="TextkrperE2"/>
      </w:pPr>
      <w:r>
        <w:t>Ferner erklärt der Bieter, dass er die angrenzenden Bauteile und die örtliche Situation einschließlich der Nachbarbauten in Augenschein genommen und sämtliche erforderlichen baulogistischen und baubetrieblichen Maßnahmen zur termingerechten und abnahmereifen Erstellung des Bauvorhabens in seinen Leistungsumfang und die Bestimmung der Vergütung/Einheitspreise einschließlich sämtlicher Nebenleistungen übernommen hat.</w:t>
      </w:r>
    </w:p>
    <w:p w14:paraId="25678CBA" w14:textId="77777777" w:rsidR="00914293" w:rsidRPr="00612EE5" w:rsidRDefault="00914293" w:rsidP="00914293">
      <w:pPr>
        <w:pStyle w:val="AnkreuzenE2"/>
      </w:pPr>
      <w:r w:rsidRPr="00612EE5">
        <w:t>ja</w:t>
      </w:r>
    </w:p>
    <w:p w14:paraId="108E94AA" w14:textId="77777777" w:rsidR="00914293" w:rsidRPr="00612EE5" w:rsidRDefault="00914293" w:rsidP="00121CBA">
      <w:pPr>
        <w:pStyle w:val="AnkreuzenE2"/>
      </w:pPr>
      <w:r w:rsidRPr="00612EE5">
        <w:t>nein</w:t>
      </w:r>
    </w:p>
    <w:p w14:paraId="7A25CD1A" w14:textId="77777777" w:rsidR="00F55EFE" w:rsidRDefault="00F55EFE" w:rsidP="00EC651B">
      <w:pPr>
        <w:pStyle w:val="TextkrperE2"/>
        <w:keepNext/>
        <w:keepLines/>
        <w:widowControl w:val="0"/>
      </w:pPr>
      <w:r>
        <w:lastRenderedPageBreak/>
        <w:t>Der Bieter versichert, dass die ihm zur Verfügung gestellten Unterlagen und Angaben ausreichend waren, um sämtliche zur Preisbildung erforderlichen Umstände zu erfassen und damit die übernommenen Leistungen abnahmereif, vollständig und funktionsfähig nach Ausführungsart und -umfang einschließlich etwa erforderlicher Besonderer Leistungen nach VOB/C zu den angebotenen bzw. zu vereinbarenden Preisen erbringen zu können.</w:t>
      </w:r>
    </w:p>
    <w:p w14:paraId="16A6D0B1" w14:textId="77777777" w:rsidR="00914293" w:rsidRPr="00612EE5" w:rsidRDefault="00914293" w:rsidP="00EC651B">
      <w:pPr>
        <w:pStyle w:val="AnkreuzenE2"/>
        <w:keepNext/>
      </w:pPr>
      <w:r w:rsidRPr="00612EE5">
        <w:t>ja</w:t>
      </w:r>
    </w:p>
    <w:p w14:paraId="18A0D864" w14:textId="77777777" w:rsidR="00914293" w:rsidRPr="00612EE5" w:rsidRDefault="00914293" w:rsidP="00914293">
      <w:pPr>
        <w:pStyle w:val="AnkreuzenE2"/>
      </w:pPr>
      <w:r w:rsidRPr="00612EE5">
        <w:t>nein</w:t>
      </w:r>
    </w:p>
    <w:p w14:paraId="41A510EC" w14:textId="303A0AA9" w:rsidR="00F55EFE" w:rsidRPr="00CE601E" w:rsidRDefault="00F55EFE" w:rsidP="00E14061">
      <w:pPr>
        <w:pStyle w:val="berschrift3"/>
        <w:rPr>
          <w:rFonts w:ascii="Calibri Light" w:hAnsi="Calibri Light" w:cs="Calibri Light"/>
          <w:b w:val="0"/>
          <w:bCs w:val="0"/>
          <w:sz w:val="20"/>
          <w:szCs w:val="20"/>
        </w:rPr>
      </w:pPr>
      <w:r w:rsidRPr="00CE601E">
        <w:rPr>
          <w:rFonts w:ascii="Calibri Light" w:hAnsi="Calibri Light" w:cs="Calibri Light"/>
          <w:b w:val="0"/>
          <w:bCs w:val="0"/>
          <w:sz w:val="20"/>
          <w:szCs w:val="20"/>
        </w:rPr>
        <w:t>Geschäfts-, Liefer- und Zahlungsbedingungen des Bieters, Angebotsbegleitschreiben des Bieters sowie vom Bieter selbst erstellte Fassungen der Leistungsbeschreibung werden nicht Vertragsbestandteil.</w:t>
      </w:r>
    </w:p>
    <w:p w14:paraId="63FD8215" w14:textId="77777777" w:rsidR="00B46F60" w:rsidRDefault="00F55EFE" w:rsidP="00E14061">
      <w:pPr>
        <w:pStyle w:val="berschrift3"/>
        <w:rPr>
          <w:rFonts w:ascii="Calibri Light" w:hAnsi="Calibri Light" w:cs="Calibri Light"/>
          <w:b w:val="0"/>
          <w:bCs w:val="0"/>
          <w:sz w:val="20"/>
          <w:szCs w:val="20"/>
        </w:rPr>
      </w:pPr>
      <w:r w:rsidRPr="00B46F60">
        <w:rPr>
          <w:rFonts w:ascii="Calibri Light" w:hAnsi="Calibri Light" w:cs="Calibri Light"/>
          <w:b w:val="0"/>
          <w:bCs w:val="0"/>
          <w:sz w:val="20"/>
          <w:szCs w:val="20"/>
        </w:rPr>
        <w:t xml:space="preserve">Der Bieter hält sich an sein Angebot gemäß diesem Verhandlungsprotokoll gebunden </w:t>
      </w:r>
    </w:p>
    <w:p w14:paraId="7AF28990" w14:textId="6CB18277" w:rsidR="00B46F60" w:rsidRDefault="00F55EFE" w:rsidP="00B46F60">
      <w:pPr>
        <w:pStyle w:val="AnkreuzenE2"/>
        <w:rPr>
          <w:b/>
          <w:bCs/>
        </w:rPr>
      </w:pPr>
      <w:r w:rsidRPr="00B46F60">
        <w:t>bis</w:t>
      </w:r>
      <w:r w:rsidR="00B46F60" w:rsidRPr="00B46F60">
        <w:t xml:space="preserve"> </w:t>
      </w:r>
      <w:r w:rsidRPr="00B46F60">
        <w:t xml:space="preserve">zum </w:t>
      </w:r>
      <w:r w:rsidR="00B46F60" w:rsidRPr="00383247">
        <w:rPr>
          <w:color w:val="BFBFBF" w:themeColor="background1" w:themeShade="BF"/>
        </w:rPr>
        <w:t>___</w:t>
      </w:r>
      <w:r w:rsidR="00B46F60">
        <w:rPr>
          <w:color w:val="BFBFBF" w:themeColor="background1" w:themeShade="BF"/>
        </w:rPr>
        <w:t>__</w:t>
      </w:r>
    </w:p>
    <w:p w14:paraId="7990F736" w14:textId="0F7447C8" w:rsidR="00F55EFE" w:rsidRPr="00B46F60" w:rsidRDefault="00F55EFE" w:rsidP="00B46F60">
      <w:pPr>
        <w:pStyle w:val="AnkreuzenE2"/>
      </w:pPr>
      <w:r w:rsidRPr="00B46F60">
        <w:t>bis zu sechs Wochen nach Verhandlung.</w:t>
      </w:r>
    </w:p>
    <w:p w14:paraId="4968CEA0" w14:textId="77777777" w:rsidR="00F55EFE" w:rsidRDefault="00F55EFE" w:rsidP="00F55EFE">
      <w:pPr>
        <w:pStyle w:val="Textkrper"/>
      </w:pPr>
    </w:p>
    <w:p w14:paraId="71ABB242" w14:textId="77777777" w:rsidR="00AE584F" w:rsidRDefault="00AE584F" w:rsidP="00AE584F">
      <w:pPr>
        <w:pStyle w:val="Textkrper"/>
      </w:pPr>
    </w:p>
    <w:p w14:paraId="62E277D9" w14:textId="77777777" w:rsidR="00AE584F" w:rsidRPr="007908DD" w:rsidRDefault="00AE584F" w:rsidP="00AE584F">
      <w:pPr>
        <w:pStyle w:val="Textkrper"/>
        <w:rPr>
          <w:spacing w:val="-1"/>
        </w:rPr>
      </w:pPr>
      <w:r w:rsidRPr="00CF052C">
        <w:rPr>
          <w:noProof/>
        </w:rPr>
        <mc:AlternateContent>
          <mc:Choice Requires="wps">
            <w:drawing>
              <wp:anchor distT="0" distB="0" distL="0" distR="0" simplePos="0" relativeHeight="251630080" behindDoc="1" locked="0" layoutInCell="0" allowOverlap="1" wp14:anchorId="5A5E52D7" wp14:editId="19A3DB7A">
                <wp:simplePos x="0" y="0"/>
                <wp:positionH relativeFrom="margin">
                  <wp:posOffset>2592070</wp:posOffset>
                </wp:positionH>
                <wp:positionV relativeFrom="paragraph">
                  <wp:posOffset>191135</wp:posOffset>
                </wp:positionV>
                <wp:extent cx="27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C59B" id="Freeform 468" o:spid="_x0000_s1026" style="position:absolute;margin-left:204.1pt;margin-top:15.05pt;width:212.6pt;height:0;z-index:-2516864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" o:allowincell="f" path="m,l10192,e" filled="f" strokecolor="#bfbfbf [2412]">
                <v:path arrowok="t" o:connecttype="custom" o:connectlocs="0,0;2700000,0" o:connectangles="0,0"/>
                <w10:wrap type="tight" anchorx="margin"/>
              </v:shape>
            </w:pict>
          </mc:Fallback>
        </mc:AlternateContent>
      </w:r>
      <w:r w:rsidRPr="00CF052C">
        <w:rPr>
          <w:noProof/>
        </w:rPr>
        <mc:AlternateContent>
          <mc:Choice Requires="wps">
            <w:drawing>
              <wp:anchor distT="0" distB="0" distL="0" distR="0" simplePos="0" relativeHeight="251629056" behindDoc="1" locked="0" layoutInCell="0" allowOverlap="1" wp14:anchorId="703E5E1E" wp14:editId="23AD966B">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15A4" id="Freeform 468" o:spid="_x0000_s1026" style="position:absolute;margin-left:6.5pt;margin-top:15pt;width:141.75pt;height:0;z-index:-2516874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251CB300" w14:textId="252F8EE1" w:rsidR="00AE584F" w:rsidRDefault="00AE584F" w:rsidP="00AE584F">
      <w:pPr>
        <w:pStyle w:val="Textkrper"/>
        <w:tabs>
          <w:tab w:val="left" w:pos="4082"/>
        </w:tabs>
      </w:pPr>
      <w:r>
        <w:t>Ort, Datum</w:t>
      </w:r>
      <w:r w:rsidR="00D35018">
        <w:t>, Uhrzeit</w:t>
      </w:r>
      <w:r>
        <w:tab/>
      </w:r>
      <w:r w:rsidR="00F34A7D" w:rsidRPr="00F34A7D">
        <w:t>Bieter, Firmenbevollmächtigter (Auftragnehmer)</w:t>
      </w:r>
    </w:p>
    <w:p w14:paraId="590BC171" w14:textId="77777777" w:rsidR="00AE584F" w:rsidRDefault="00AE584F" w:rsidP="00AE584F">
      <w:pPr>
        <w:pStyle w:val="Textkrper"/>
      </w:pPr>
    </w:p>
    <w:p w14:paraId="3308FFF7" w14:textId="2C89258E" w:rsidR="00AE584F" w:rsidRDefault="00AE584F" w:rsidP="00AE584F">
      <w:pPr>
        <w:pStyle w:val="Textkrper"/>
        <w:rPr>
          <w:spacing w:val="-1"/>
        </w:rPr>
      </w:pPr>
      <w:r w:rsidRPr="00CF052C">
        <w:rPr>
          <w:noProof/>
        </w:rPr>
        <mc:AlternateContent>
          <mc:Choice Requires="wps">
            <w:drawing>
              <wp:anchor distT="0" distB="0" distL="0" distR="0" simplePos="0" relativeHeight="251628032" behindDoc="1" locked="0" layoutInCell="0" allowOverlap="1" wp14:anchorId="5570418A" wp14:editId="40B0C927">
                <wp:simplePos x="0" y="0"/>
                <wp:positionH relativeFrom="margin">
                  <wp:posOffset>2592070</wp:posOffset>
                </wp:positionH>
                <wp:positionV relativeFrom="paragraph">
                  <wp:posOffset>191135</wp:posOffset>
                </wp:positionV>
                <wp:extent cx="27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CC4E" id="Freeform 468" o:spid="_x0000_s1026" style="position:absolute;margin-left:204.1pt;margin-top:15.05pt;width:212.6pt;height:0;z-index:-251688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" o:allowincell="f" path="m,l10192,e" filled="f" strokecolor="#bfbfbf [2412]">
                <v:path arrowok="t" o:connecttype="custom" o:connectlocs="0,0;2700000,0" o:connectangles="0,0"/>
                <w10:wrap type="tight" anchorx="margin"/>
              </v:shape>
            </w:pict>
          </mc:Fallback>
        </mc:AlternateContent>
      </w:r>
    </w:p>
    <w:p w14:paraId="7B50807E" w14:textId="53A07EA6" w:rsidR="00AE584F" w:rsidRPr="003464AD" w:rsidRDefault="00AE584F" w:rsidP="00AE584F">
      <w:pPr>
        <w:pStyle w:val="Textkrper"/>
        <w:tabs>
          <w:tab w:val="left" w:pos="4082"/>
        </w:tabs>
      </w:pPr>
      <w:r>
        <w:tab/>
      </w:r>
      <w:r w:rsidR="004E1445" w:rsidRPr="004E1445">
        <w:t>Für den Auftraggeber</w:t>
      </w:r>
    </w:p>
    <w:p w14:paraId="533F3318" w14:textId="6E0819F9" w:rsidR="00F55EFE" w:rsidRDefault="00F55EFE" w:rsidP="00F55EFE">
      <w:pPr>
        <w:pStyle w:val="Textkrper"/>
      </w:pPr>
    </w:p>
    <w:p w14:paraId="47D95852" w14:textId="77777777" w:rsidR="00A207B9" w:rsidRDefault="00A207B9" w:rsidP="00F55EFE">
      <w:pPr>
        <w:pStyle w:val="Textkrper"/>
      </w:pPr>
    </w:p>
    <w:p w14:paraId="3A97F2BD" w14:textId="77777777" w:rsidR="00F55EFE" w:rsidRPr="00A207B9" w:rsidRDefault="00F55EFE" w:rsidP="00F55EFE">
      <w:pPr>
        <w:pStyle w:val="Textkrper"/>
        <w:rPr>
          <w:b/>
          <w:bCs/>
        </w:rPr>
      </w:pPr>
      <w:r w:rsidRPr="00A207B9">
        <w:rPr>
          <w:b/>
          <w:bCs/>
        </w:rPr>
        <w:t>Anlagen</w:t>
      </w:r>
    </w:p>
    <w:p w14:paraId="72482063" w14:textId="6E0CF202" w:rsidR="00F55EFE" w:rsidRDefault="00F55EFE" w:rsidP="00F55EFE">
      <w:pPr>
        <w:pStyle w:val="Textkrper"/>
      </w:pPr>
      <w:r>
        <w:t>1.</w:t>
      </w:r>
      <w:r w:rsidR="006F47D6">
        <w:t xml:space="preserve"> </w:t>
      </w:r>
      <w:r w:rsidR="006F47D6" w:rsidRPr="006F47D6">
        <w:rPr>
          <w:color w:val="BFBFBF" w:themeColor="background1" w:themeShade="BF"/>
        </w:rPr>
        <w:t>_________________________________</w:t>
      </w:r>
    </w:p>
    <w:p w14:paraId="540F6D1A" w14:textId="3854D289" w:rsidR="00F55EFE" w:rsidRDefault="00F55EFE" w:rsidP="00F55EFE">
      <w:pPr>
        <w:pStyle w:val="Textkrper"/>
      </w:pPr>
      <w:r>
        <w:t>2.</w:t>
      </w:r>
      <w:r w:rsidR="006F47D6">
        <w:t xml:space="preserve"> </w:t>
      </w:r>
      <w:r w:rsidR="006F47D6" w:rsidRPr="005F3FA3">
        <w:rPr>
          <w:color w:val="BFBFBF" w:themeColor="background1" w:themeShade="BF"/>
        </w:rPr>
        <w:t>_________________________________</w:t>
      </w:r>
    </w:p>
    <w:p w14:paraId="6ED95117" w14:textId="72978C5B" w:rsidR="00F55EFE" w:rsidRDefault="00F55EFE" w:rsidP="00F55EFE">
      <w:pPr>
        <w:pStyle w:val="Textkrper"/>
      </w:pPr>
      <w:r>
        <w:t>3.</w:t>
      </w:r>
      <w:r w:rsidR="006F47D6">
        <w:t xml:space="preserve"> </w:t>
      </w:r>
      <w:r w:rsidR="006F47D6" w:rsidRPr="005F3FA3">
        <w:rPr>
          <w:color w:val="BFBFBF" w:themeColor="background1" w:themeShade="BF"/>
        </w:rPr>
        <w:t>_________________________________</w:t>
      </w:r>
    </w:p>
    <w:p w14:paraId="2208C69C" w14:textId="61777042" w:rsidR="00F55EFE" w:rsidRDefault="00F55EFE" w:rsidP="00F55EFE">
      <w:pPr>
        <w:pStyle w:val="Textkrper"/>
      </w:pPr>
      <w:r>
        <w:t>4.</w:t>
      </w:r>
      <w:r w:rsidR="006F47D6">
        <w:t xml:space="preserve"> </w:t>
      </w:r>
      <w:r w:rsidR="006F47D6" w:rsidRPr="005F3FA3">
        <w:rPr>
          <w:color w:val="BFBFBF" w:themeColor="background1" w:themeShade="BF"/>
        </w:rPr>
        <w:t>_________________________________</w:t>
      </w:r>
    </w:p>
    <w:p w14:paraId="45B80DD6" w14:textId="00C8BFE0" w:rsidR="00F55EFE" w:rsidRDefault="00F55EFE" w:rsidP="00F55EFE">
      <w:pPr>
        <w:pStyle w:val="Textkrper"/>
      </w:pPr>
      <w:r>
        <w:t>5.</w:t>
      </w:r>
      <w:r w:rsidR="006F47D6">
        <w:t xml:space="preserve"> </w:t>
      </w:r>
      <w:r w:rsidR="006F47D6" w:rsidRPr="006F47D6">
        <w:rPr>
          <w:color w:val="BFBFBF" w:themeColor="background1" w:themeShade="BF"/>
        </w:rPr>
        <w:t>_________________________________</w:t>
      </w:r>
    </w:p>
    <w:p w14:paraId="40F7A94D" w14:textId="6CF69988" w:rsidR="00F55EFE" w:rsidRDefault="00F55EFE" w:rsidP="00F55EFE">
      <w:pPr>
        <w:pStyle w:val="Textkrper"/>
      </w:pPr>
      <w:r>
        <w:t>6.</w:t>
      </w:r>
      <w:r w:rsidR="006F47D6">
        <w:t xml:space="preserve"> </w:t>
      </w:r>
      <w:r w:rsidR="006F47D6" w:rsidRPr="006F47D6">
        <w:rPr>
          <w:color w:val="BFBFBF" w:themeColor="background1" w:themeShade="BF"/>
        </w:rPr>
        <w:t>_________________________________</w:t>
      </w:r>
    </w:p>
    <w:p w14:paraId="7826D1A6" w14:textId="2F304E73" w:rsidR="00F55EFE" w:rsidRDefault="00F55EFE" w:rsidP="00F55EFE">
      <w:pPr>
        <w:pStyle w:val="Textkrper"/>
      </w:pPr>
      <w:r>
        <w:t>X.</w:t>
      </w:r>
      <w:r w:rsidR="006F47D6">
        <w:t xml:space="preserve"> </w:t>
      </w:r>
      <w:r w:rsidR="006F47D6" w:rsidRPr="006F47D6">
        <w:rPr>
          <w:color w:val="BFBFBF" w:themeColor="background1" w:themeShade="BF"/>
        </w:rPr>
        <w:t>_________________________________</w:t>
      </w:r>
    </w:p>
    <w:p w14:paraId="0445D5FA" w14:textId="0372ACE8" w:rsidR="00F55EFE" w:rsidRDefault="00A207B9" w:rsidP="00F55EFE">
      <w:pPr>
        <w:pStyle w:val="Textkrper"/>
      </w:pPr>
      <w:r>
        <w:t xml:space="preserve">… </w:t>
      </w:r>
    </w:p>
    <w:p w14:paraId="062E974A" w14:textId="3847527D" w:rsidR="00F55EFE" w:rsidRDefault="00202041" w:rsidP="00F55EFE">
      <w:pPr>
        <w:pStyle w:val="Textkrper"/>
      </w:pPr>
      <w:r>
        <w:t>…</w:t>
      </w:r>
    </w:p>
    <w:p w14:paraId="446E9F97" w14:textId="5531637F" w:rsidR="00F55EFE" w:rsidRDefault="00F55EFE" w:rsidP="00627A24">
      <w:pPr>
        <w:pStyle w:val="Textkrper"/>
        <w:pBdr>
          <w:bottom w:val="single" w:sz="4" w:space="1" w:color="auto"/>
        </w:pBdr>
      </w:pPr>
    </w:p>
    <w:p w14:paraId="62C2D993" w14:textId="2334464D" w:rsidR="00627A24" w:rsidRDefault="00627A24" w:rsidP="00627A24">
      <w:pPr>
        <w:pStyle w:val="Textkrper"/>
        <w:pBdr>
          <w:bottom w:val="single" w:sz="4" w:space="1" w:color="auto"/>
        </w:pBdr>
      </w:pPr>
    </w:p>
    <w:p w14:paraId="2779B6FD" w14:textId="77777777" w:rsidR="00202041" w:rsidRDefault="00202041" w:rsidP="00627A24">
      <w:pPr>
        <w:pStyle w:val="Textkrper"/>
        <w:pBdr>
          <w:bottom w:val="single" w:sz="4" w:space="1" w:color="auto"/>
        </w:pBdr>
      </w:pPr>
    </w:p>
    <w:p w14:paraId="17D46A9C" w14:textId="77777777" w:rsidR="00627A24" w:rsidRDefault="00627A24" w:rsidP="00627A24">
      <w:pPr>
        <w:pStyle w:val="Textkrper"/>
        <w:pBdr>
          <w:bottom w:val="single" w:sz="4" w:space="1" w:color="auto"/>
        </w:pBdr>
      </w:pPr>
    </w:p>
    <w:p w14:paraId="3ABB62EA" w14:textId="77777777" w:rsidR="00F55EFE" w:rsidRPr="00004A4B" w:rsidRDefault="00F55EFE" w:rsidP="00F55EFE">
      <w:pPr>
        <w:pStyle w:val="Textkrper"/>
        <w:rPr>
          <w:sz w:val="18"/>
          <w:szCs w:val="18"/>
        </w:rPr>
      </w:pPr>
      <w:r w:rsidRPr="00004A4B">
        <w:rPr>
          <w:b/>
          <w:sz w:val="18"/>
          <w:szCs w:val="18"/>
        </w:rPr>
        <w:t>*</w:t>
      </w:r>
      <w:r w:rsidRPr="00004A4B">
        <w:rPr>
          <w:sz w:val="18"/>
          <w:szCs w:val="18"/>
        </w:rPr>
        <w:t xml:space="preserve"> interne Hinweise zum Ausfüllen des Verhandlungsprotokolls:</w:t>
      </w:r>
    </w:p>
    <w:p w14:paraId="294FDB94" w14:textId="46C83428" w:rsidR="00F55EFE" w:rsidRPr="00004A4B" w:rsidRDefault="00F55EFE" w:rsidP="00D16B3C">
      <w:pPr>
        <w:pStyle w:val="Textkrper"/>
        <w:numPr>
          <w:ilvl w:val="0"/>
          <w:numId w:val="10"/>
        </w:numPr>
        <w:spacing w:after="0"/>
        <w:ind w:left="568" w:right="113" w:hanging="284"/>
        <w:rPr>
          <w:sz w:val="18"/>
          <w:szCs w:val="18"/>
        </w:rPr>
      </w:pPr>
      <w:r w:rsidRPr="00004A4B">
        <w:rPr>
          <w:sz w:val="18"/>
          <w:szCs w:val="18"/>
        </w:rPr>
        <w:t>Dieses Protokoll dient vornehmlich der Festlegung projektspezifischer Details und dementsprechend als Anlage zu bauvertraglichen Bestimmungen, etwa als Anlage zum DVP-Musterbauvertrag (Gewerke – J).</w:t>
      </w:r>
    </w:p>
    <w:p w14:paraId="77A776AF" w14:textId="10E831B6" w:rsidR="00F55EFE" w:rsidRPr="00004A4B" w:rsidRDefault="00F55EFE" w:rsidP="00D16B3C">
      <w:pPr>
        <w:pStyle w:val="Textkrper"/>
        <w:numPr>
          <w:ilvl w:val="0"/>
          <w:numId w:val="10"/>
        </w:numPr>
        <w:spacing w:after="0"/>
        <w:ind w:left="568" w:right="113" w:hanging="284"/>
        <w:rPr>
          <w:sz w:val="18"/>
          <w:szCs w:val="18"/>
        </w:rPr>
      </w:pPr>
      <w:r w:rsidRPr="00004A4B">
        <w:rPr>
          <w:sz w:val="18"/>
          <w:szCs w:val="18"/>
        </w:rPr>
        <w:t xml:space="preserve">Dieses Muster-Verhandlungsprotokoll erfordert an verschiedenen Stellen, die mit </w:t>
      </w:r>
      <w:r w:rsidR="001534A0" w:rsidRPr="00004A4B">
        <w:rPr>
          <w:rFonts w:ascii="Wingdings" w:hAnsi="Wingdings"/>
          <w:color w:val="BFBFBF" w:themeColor="background1" w:themeShade="BF"/>
          <w:sz w:val="18"/>
          <w:szCs w:val="18"/>
        </w:rPr>
        <w:sym w:font="Wingdings" w:char="F0A8"/>
      </w:r>
      <w:r w:rsidR="001534A0" w:rsidRPr="00004A4B">
        <w:rPr>
          <w:sz w:val="18"/>
          <w:szCs w:val="18"/>
        </w:rPr>
        <w:t xml:space="preserve"> </w:t>
      </w:r>
      <w:r w:rsidRPr="00004A4B">
        <w:rPr>
          <w:sz w:val="18"/>
          <w:szCs w:val="18"/>
        </w:rPr>
        <w:t>oder</w:t>
      </w:r>
      <w:r w:rsidR="001534A0" w:rsidRPr="00004A4B">
        <w:rPr>
          <w:sz w:val="18"/>
          <w:szCs w:val="18"/>
        </w:rPr>
        <w:t xml:space="preserve"> </w:t>
      </w:r>
      <w:r w:rsidR="001534A0" w:rsidRPr="00004A4B">
        <w:rPr>
          <w:color w:val="BFBFBF" w:themeColor="background1" w:themeShade="BF"/>
          <w:sz w:val="18"/>
          <w:szCs w:val="18"/>
        </w:rPr>
        <w:t>_____</w:t>
      </w:r>
      <w:r w:rsidR="001534A0" w:rsidRPr="00004A4B">
        <w:rPr>
          <w:sz w:val="18"/>
          <w:szCs w:val="18"/>
        </w:rPr>
        <w:t xml:space="preserve"> </w:t>
      </w:r>
      <w:r w:rsidRPr="00004A4B">
        <w:rPr>
          <w:sz w:val="18"/>
          <w:szCs w:val="18"/>
        </w:rPr>
        <w:t>gekennzeichnet sind, das ergänzende Ausfüllen im Rahmen der Verhandlung. Dabei sind individuelle, partnerschaftliche Lösungen/ Verständigungen herbeizuführen.</w:t>
      </w:r>
    </w:p>
    <w:p w14:paraId="6E810112" w14:textId="36C7C5EB" w:rsidR="00F55EFE" w:rsidRPr="00004A4B" w:rsidRDefault="00F55EFE" w:rsidP="00D16B3C">
      <w:pPr>
        <w:pStyle w:val="Textkrper"/>
        <w:numPr>
          <w:ilvl w:val="0"/>
          <w:numId w:val="10"/>
        </w:numPr>
        <w:spacing w:after="0"/>
        <w:ind w:left="568" w:right="113" w:hanging="284"/>
        <w:rPr>
          <w:sz w:val="18"/>
          <w:szCs w:val="18"/>
        </w:rPr>
      </w:pPr>
      <w:r w:rsidRPr="00004A4B">
        <w:rPr>
          <w:sz w:val="18"/>
          <w:szCs w:val="18"/>
        </w:rPr>
        <w:t>Beim Ausfüllen ist auf Vollständigkeit und Klarheit zu achten. Soweit Alternativen angegeben sind, z. B. zwischen Kalendertagen und Wochen oder Monaten, ist eine Alternative zu streichen.</w:t>
      </w:r>
    </w:p>
    <w:p w14:paraId="30DE50F4" w14:textId="7427DAE2" w:rsidR="00DE4108" w:rsidRPr="00004A4B" w:rsidRDefault="00F55EFE" w:rsidP="00D16B3C">
      <w:pPr>
        <w:pStyle w:val="Textkrper"/>
        <w:numPr>
          <w:ilvl w:val="0"/>
          <w:numId w:val="10"/>
        </w:numPr>
        <w:spacing w:after="0"/>
        <w:ind w:left="568" w:right="113" w:hanging="284"/>
        <w:rPr>
          <w:sz w:val="18"/>
          <w:szCs w:val="18"/>
        </w:rPr>
      </w:pPr>
      <w:r w:rsidRPr="00004A4B">
        <w:rPr>
          <w:sz w:val="18"/>
          <w:szCs w:val="18"/>
        </w:rPr>
        <w:t>Die Anlagen sind variabel zu erstellen und je nach konkretem Bauvorhaben und Gewerk jeweils gesondert zu ergänzen.</w:t>
      </w:r>
    </w:p>
    <w:sectPr w:rsidR="00DE4108" w:rsidRPr="00004A4B"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124E" w14:textId="77777777" w:rsidR="00B72A7D" w:rsidRDefault="00B72A7D">
      <w:r>
        <w:separator/>
      </w:r>
    </w:p>
  </w:endnote>
  <w:endnote w:type="continuationSeparator" w:id="0">
    <w:p w14:paraId="5FE2BA19" w14:textId="77777777" w:rsidR="00B72A7D" w:rsidRDefault="00B72A7D">
      <w:r>
        <w:continuationSeparator/>
      </w:r>
    </w:p>
  </w:endnote>
  <w:endnote w:type="continuationNotice" w:id="1">
    <w:p w14:paraId="59540EF3" w14:textId="77777777" w:rsidR="00B72A7D" w:rsidRDefault="00B72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9E6B" w14:textId="7C1F1790" w:rsidR="00FF7C8D" w:rsidRPr="00F34EFC" w:rsidRDefault="00375706" w:rsidP="00F34EFC">
    <w:pPr>
      <w:pStyle w:val="Fuzeile"/>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536F691" wp14:editId="5AAC5B18">
              <wp:simplePos x="0" y="0"/>
              <wp:positionH relativeFrom="column">
                <wp:posOffset>47549</wp:posOffset>
              </wp:positionH>
              <wp:positionV relativeFrom="page">
                <wp:posOffset>10168128</wp:posOffset>
              </wp:positionV>
              <wp:extent cx="3562502" cy="292608"/>
              <wp:effectExtent l="0" t="0" r="0" b="0"/>
              <wp:wrapNone/>
              <wp:docPr id="77" name="Textfeld 77"/>
              <wp:cNvGraphicFramePr/>
              <a:graphic xmlns:a="http://schemas.openxmlformats.org/drawingml/2006/main">
                <a:graphicData uri="http://schemas.microsoft.com/office/word/2010/wordprocessingShape">
                  <wps:wsp>
                    <wps:cNvSpPr txBox="1"/>
                    <wps:spPr>
                      <a:xfrm>
                        <a:off x="0" y="0"/>
                        <a:ext cx="3562502" cy="292608"/>
                      </a:xfrm>
                      <a:prstGeom prst="rect">
                        <a:avLst/>
                      </a:prstGeom>
                      <a:solidFill>
                        <a:schemeClr val="lt1"/>
                      </a:solidFill>
                      <a:ln w="6350">
                        <a:noFill/>
                      </a:ln>
                    </wps:spPr>
                    <wps:txbx>
                      <w:txbxContent>
                        <w:p w14:paraId="595FD3A4" w14:textId="5B5F71D6"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D13488" w:rsidRPr="00D13488">
                            <w:rPr>
                              <w:color w:val="1A171C"/>
                              <w:sz w:val="16"/>
                              <w:szCs w:val="16"/>
                            </w:rPr>
                            <w:t>K. Verhandlungsprotokoll (Gewerkvergabe)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F691" id="_x0000_t202" coordsize="21600,21600" o:spt="202" path="m,l,21600r21600,l21600,xe">
              <v:stroke joinstyle="miter"/>
              <v:path gradientshapeok="t" o:connecttype="rect"/>
            </v:shapetype>
            <v:shape id="Textfeld 77" o:spid="_x0000_s1026" type="#_x0000_t202" style="position:absolute;margin-left:3.75pt;margin-top:800.65pt;width:280.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GcLQIAAFQEAAAOAAAAZHJzL2Uyb0RvYy54bWysVEtv2zAMvg/YfxB0X+y4SdY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" fillcolor="white [3201]" stroked="f" strokeweight=".5pt">
              <v:textbox>
                <w:txbxContent>
                  <w:p w14:paraId="595FD3A4" w14:textId="5B5F71D6"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D13488" w:rsidRPr="00D13488">
                      <w:rPr>
                        <w:color w:val="1A171C"/>
                        <w:sz w:val="16"/>
                        <w:szCs w:val="16"/>
                      </w:rPr>
                      <w:t>K. Verhandlungsprotokoll (Gewerkvergabe)</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68480" behindDoc="0" locked="0" layoutInCell="0" allowOverlap="1" wp14:anchorId="1CDEC2B8" wp14:editId="28E0CF9B">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5018" id="Freihandform: Form 76" o:spid="_x0000_s1026" style="position:absolute;margin-left:43.4pt;margin-top:786.15pt;width:1.15pt;height:3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74624" behindDoc="0" locked="0" layoutInCell="0" allowOverlap="1" wp14:anchorId="53894114" wp14:editId="20CBFD83">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BFCC"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A223B8" wp14:editId="48505A5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84455"/>
                                        </a:xfrm>
                                        <a:prstGeom prst="rect">
                                          <a:avLst/>
                                        </a:prstGeom>
                                        <a:noFill/>
                                        <a:ln>
                                          <a:noFill/>
                                        </a:ln>
                                      </pic:spPr>
                                    </pic:pic>
                                  </a:graphicData>
                                </a:graphic>
                              </wp:inline>
                            </w:drawing>
                          </w:r>
                        </w:p>
                        <w:p w14:paraId="3806BB18"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4114" id="Rectangle 43" o:spid="_x0000_s1027" style="position:absolute;margin-left:-24.1pt;margin-top:808.85pt;width:24.1pt;height:7.1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056CBFCC"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A223B8" wp14:editId="48505A5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84455"/>
                                  </a:xfrm>
                                  <a:prstGeom prst="rect">
                                    <a:avLst/>
                                  </a:prstGeom>
                                  <a:noFill/>
                                  <a:ln>
                                    <a:noFill/>
                                  </a:ln>
                                </pic:spPr>
                              </pic:pic>
                            </a:graphicData>
                          </a:graphic>
                        </wp:inline>
                      </w:drawing>
                    </w:r>
                  </w:p>
                  <w:p w14:paraId="3806BB18"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948"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0048" behindDoc="0" locked="0" layoutInCell="0" allowOverlap="1" wp14:anchorId="7DE389D4" wp14:editId="1D2B8FC4">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5E88174D" w14:textId="161A3F40" w:rsidR="00E65E6E" w:rsidRPr="00847257" w:rsidRDefault="00D13488" w:rsidP="00AE0DD2">
                          <w:pPr>
                            <w:jc w:val="right"/>
                            <w:rPr>
                              <w:rFonts w:ascii="Calibri Light" w:hAnsi="Calibri Light" w:cs="Calibri Light"/>
                              <w:b/>
                              <w:bCs/>
                              <w:sz w:val="24"/>
                              <w:szCs w:val="24"/>
                            </w:rPr>
                          </w:pPr>
                          <w:r w:rsidRPr="00D13488">
                            <w:rPr>
                              <w:rFonts w:ascii="Calibri Light" w:eastAsiaTheme="minorEastAsia" w:hAnsi="Calibri Light" w:cs="Calibri Light"/>
                              <w:sz w:val="16"/>
                              <w:szCs w:val="16"/>
                            </w:rPr>
                            <w:t>K. Verhandlungsprotokoll (Gewerkvergabe)</w:t>
                          </w:r>
                          <w:r w:rsidR="00375706" w:rsidRPr="00375706">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89D4"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5E88174D" w14:textId="161A3F40" w:rsidR="00E65E6E" w:rsidRPr="00847257" w:rsidRDefault="00D13488" w:rsidP="00AE0DD2">
                    <w:pPr>
                      <w:jc w:val="right"/>
                      <w:rPr>
                        <w:rFonts w:ascii="Calibri Light" w:hAnsi="Calibri Light" w:cs="Calibri Light"/>
                        <w:b/>
                        <w:bCs/>
                        <w:sz w:val="24"/>
                        <w:szCs w:val="24"/>
                      </w:rPr>
                    </w:pPr>
                    <w:r w:rsidRPr="00D13488">
                      <w:rPr>
                        <w:rFonts w:ascii="Calibri Light" w:eastAsiaTheme="minorEastAsia" w:hAnsi="Calibri Light" w:cs="Calibri Light"/>
                        <w:sz w:val="16"/>
                        <w:szCs w:val="16"/>
                      </w:rPr>
                      <w:t>K. Verhandlungsprotokoll (Gewerkvergabe)</w:t>
                    </w:r>
                    <w:r w:rsidR="00375706" w:rsidRPr="00375706">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6192" behindDoc="0" locked="0" layoutInCell="1" allowOverlap="1" wp14:anchorId="2B370E86" wp14:editId="7A34E69E">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43904" behindDoc="0" locked="0" layoutInCell="0" allowOverlap="1" wp14:anchorId="5A804797" wp14:editId="06474001">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C8C6" id="Freihandform: Form 204" o:spid="_x0000_s1026" style="position:absolute;margin-left:553.1pt;margin-top:787.55pt;width:1.15pt;height:3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6616" w14:textId="77777777" w:rsidR="00B72A7D" w:rsidRDefault="00B72A7D">
      <w:r>
        <w:separator/>
      </w:r>
    </w:p>
  </w:footnote>
  <w:footnote w:type="continuationSeparator" w:id="0">
    <w:p w14:paraId="76096F9D" w14:textId="77777777" w:rsidR="00B72A7D" w:rsidRDefault="00B72A7D">
      <w:r>
        <w:continuationSeparator/>
      </w:r>
    </w:p>
  </w:footnote>
  <w:footnote w:type="continuationNotice" w:id="1">
    <w:p w14:paraId="58D726DF" w14:textId="77777777" w:rsidR="00B72A7D" w:rsidRDefault="00B72A7D"/>
  </w:footnote>
  <w:footnote w:id="2">
    <w:p w14:paraId="1F253FF2" w14:textId="2BF3901F"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1C5F20" w:rsidRPr="00956685">
        <w:rPr>
          <w:color w:val="1A171C"/>
          <w:sz w:val="16"/>
          <w:szCs w:val="16"/>
        </w:rPr>
        <w:t>Das Verhandlungsprotokoll kann als vollständige Bestellgrundlage oder als Anlage zu dem DVP-Vertragsmuster J. Bauvertrag, Einzelvergabe nach VOB/B genutzt werden; interne Hinweise zum Ausfüllen am Ende!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EA1E" w14:textId="77777777" w:rsidR="005974BF" w:rsidRDefault="00D16B3C">
    <w:pPr>
      <w:pStyle w:val="Kopfzeile"/>
    </w:pPr>
    <w:r>
      <w:rPr>
        <w:noProof/>
      </w:rPr>
      <w:pict w14:anchorId="191FE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AE30" w14:textId="77777777" w:rsidR="0098783C" w:rsidRDefault="00D16B3C">
    <w:pPr>
      <w:pStyle w:val="Kopfzeile"/>
    </w:pPr>
    <w:r>
      <w:rPr>
        <w:noProof/>
      </w:rPr>
      <w:pict w14:anchorId="78C0F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A84" w14:textId="77777777" w:rsidR="005974BF" w:rsidRDefault="00D16B3C">
    <w:pPr>
      <w:pStyle w:val="Kopfzeile"/>
    </w:pPr>
    <w:r>
      <w:rPr>
        <w:noProof/>
      </w:rPr>
      <w:pict w14:anchorId="766F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52C6FEE0"/>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1"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 w15:restartNumberingAfterBreak="0">
    <w:nsid w:val="00000407"/>
    <w:multiLevelType w:val="multilevel"/>
    <w:tmpl w:val="85688D7A"/>
    <w:lvl w:ilvl="0">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3"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4"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569A0"/>
    <w:multiLevelType w:val="hybridMultilevel"/>
    <w:tmpl w:val="F6A22C8A"/>
    <w:lvl w:ilvl="0" w:tplc="3D48737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283D59F7"/>
    <w:multiLevelType w:val="hybridMultilevel"/>
    <w:tmpl w:val="3406262A"/>
    <w:lvl w:ilvl="0" w:tplc="7F8E0498">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26624"/>
    <w:multiLevelType w:val="hybridMultilevel"/>
    <w:tmpl w:val="E9866CF4"/>
    <w:lvl w:ilvl="0" w:tplc="519AFF52">
      <w:start w:val="1"/>
      <w:numFmt w:val="bullet"/>
      <w:pStyle w:val="AnkreuzenE2"/>
      <w:lvlText w:val=""/>
      <w:lvlJc w:val="left"/>
      <w:pPr>
        <w:ind w:left="1684"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9"/>
  </w:num>
  <w:num w:numId="8">
    <w:abstractNumId w:val="7"/>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6"/>
    <w:rsid w:val="00000BD0"/>
    <w:rsid w:val="00001C9A"/>
    <w:rsid w:val="00002535"/>
    <w:rsid w:val="00003596"/>
    <w:rsid w:val="00004925"/>
    <w:rsid w:val="00004A4B"/>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35B"/>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5B3B"/>
    <w:rsid w:val="00037DA1"/>
    <w:rsid w:val="0004133F"/>
    <w:rsid w:val="000419CB"/>
    <w:rsid w:val="00043C30"/>
    <w:rsid w:val="00043E7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09DE"/>
    <w:rsid w:val="00061510"/>
    <w:rsid w:val="0006157A"/>
    <w:rsid w:val="00062210"/>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808BA"/>
    <w:rsid w:val="00080D0C"/>
    <w:rsid w:val="0008247A"/>
    <w:rsid w:val="000824C8"/>
    <w:rsid w:val="000834B0"/>
    <w:rsid w:val="00084C92"/>
    <w:rsid w:val="00084D8A"/>
    <w:rsid w:val="00084EB6"/>
    <w:rsid w:val="00085EF2"/>
    <w:rsid w:val="0008602E"/>
    <w:rsid w:val="00086065"/>
    <w:rsid w:val="00086B86"/>
    <w:rsid w:val="0008740A"/>
    <w:rsid w:val="000903A0"/>
    <w:rsid w:val="00090DB3"/>
    <w:rsid w:val="00092379"/>
    <w:rsid w:val="000931E7"/>
    <w:rsid w:val="000946FD"/>
    <w:rsid w:val="000951D6"/>
    <w:rsid w:val="00095982"/>
    <w:rsid w:val="000969C9"/>
    <w:rsid w:val="00096AA8"/>
    <w:rsid w:val="00096CE9"/>
    <w:rsid w:val="0009734E"/>
    <w:rsid w:val="000A04BD"/>
    <w:rsid w:val="000A2AAF"/>
    <w:rsid w:val="000A345E"/>
    <w:rsid w:val="000A4E1F"/>
    <w:rsid w:val="000A51B5"/>
    <w:rsid w:val="000A6059"/>
    <w:rsid w:val="000A6755"/>
    <w:rsid w:val="000A7FEC"/>
    <w:rsid w:val="000B007E"/>
    <w:rsid w:val="000B1224"/>
    <w:rsid w:val="000B1704"/>
    <w:rsid w:val="000B21AD"/>
    <w:rsid w:val="000B28C4"/>
    <w:rsid w:val="000B375E"/>
    <w:rsid w:val="000B50D6"/>
    <w:rsid w:val="000B52A6"/>
    <w:rsid w:val="000B676B"/>
    <w:rsid w:val="000C0A3F"/>
    <w:rsid w:val="000C0F54"/>
    <w:rsid w:val="000C356D"/>
    <w:rsid w:val="000C3DE5"/>
    <w:rsid w:val="000C4128"/>
    <w:rsid w:val="000C41B7"/>
    <w:rsid w:val="000C4552"/>
    <w:rsid w:val="000C67CD"/>
    <w:rsid w:val="000D3818"/>
    <w:rsid w:val="000D532F"/>
    <w:rsid w:val="000D60C7"/>
    <w:rsid w:val="000E05FF"/>
    <w:rsid w:val="000E0DA5"/>
    <w:rsid w:val="000E10A6"/>
    <w:rsid w:val="000E1F68"/>
    <w:rsid w:val="000E38F1"/>
    <w:rsid w:val="000E3AD6"/>
    <w:rsid w:val="000E5475"/>
    <w:rsid w:val="000F0752"/>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72A"/>
    <w:rsid w:val="00107497"/>
    <w:rsid w:val="00107C66"/>
    <w:rsid w:val="00111DAC"/>
    <w:rsid w:val="00112F8E"/>
    <w:rsid w:val="001134DF"/>
    <w:rsid w:val="0011453C"/>
    <w:rsid w:val="001165C1"/>
    <w:rsid w:val="0011713C"/>
    <w:rsid w:val="00117F5D"/>
    <w:rsid w:val="001202E5"/>
    <w:rsid w:val="00120906"/>
    <w:rsid w:val="001214C4"/>
    <w:rsid w:val="0012181A"/>
    <w:rsid w:val="00121CBA"/>
    <w:rsid w:val="00122068"/>
    <w:rsid w:val="00122E23"/>
    <w:rsid w:val="00123BB9"/>
    <w:rsid w:val="00125114"/>
    <w:rsid w:val="00126577"/>
    <w:rsid w:val="00126677"/>
    <w:rsid w:val="001267E3"/>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43CA"/>
    <w:rsid w:val="00144962"/>
    <w:rsid w:val="00145664"/>
    <w:rsid w:val="001459C7"/>
    <w:rsid w:val="00146DC1"/>
    <w:rsid w:val="00147539"/>
    <w:rsid w:val="00147D0C"/>
    <w:rsid w:val="00147DA3"/>
    <w:rsid w:val="00150537"/>
    <w:rsid w:val="00150B63"/>
    <w:rsid w:val="00150F09"/>
    <w:rsid w:val="001518DB"/>
    <w:rsid w:val="00151E89"/>
    <w:rsid w:val="00152DAB"/>
    <w:rsid w:val="001534A0"/>
    <w:rsid w:val="0015585E"/>
    <w:rsid w:val="001561D9"/>
    <w:rsid w:val="0015625F"/>
    <w:rsid w:val="0015655E"/>
    <w:rsid w:val="00156864"/>
    <w:rsid w:val="00156C97"/>
    <w:rsid w:val="00157D59"/>
    <w:rsid w:val="0016132F"/>
    <w:rsid w:val="00161577"/>
    <w:rsid w:val="00163119"/>
    <w:rsid w:val="00164608"/>
    <w:rsid w:val="00164833"/>
    <w:rsid w:val="00164CDE"/>
    <w:rsid w:val="00170FFA"/>
    <w:rsid w:val="0017138A"/>
    <w:rsid w:val="001717F1"/>
    <w:rsid w:val="001722FB"/>
    <w:rsid w:val="0017255F"/>
    <w:rsid w:val="0017279D"/>
    <w:rsid w:val="001729A2"/>
    <w:rsid w:val="00172BD7"/>
    <w:rsid w:val="0017312E"/>
    <w:rsid w:val="00173A72"/>
    <w:rsid w:val="0017490B"/>
    <w:rsid w:val="0017492C"/>
    <w:rsid w:val="00175B5D"/>
    <w:rsid w:val="00175D5C"/>
    <w:rsid w:val="00177164"/>
    <w:rsid w:val="00177F0E"/>
    <w:rsid w:val="0018081A"/>
    <w:rsid w:val="001808D8"/>
    <w:rsid w:val="001812F2"/>
    <w:rsid w:val="00181E8B"/>
    <w:rsid w:val="001836E3"/>
    <w:rsid w:val="00183F6A"/>
    <w:rsid w:val="00183FE3"/>
    <w:rsid w:val="00185C58"/>
    <w:rsid w:val="001863B3"/>
    <w:rsid w:val="001865A0"/>
    <w:rsid w:val="00186B22"/>
    <w:rsid w:val="00192F6D"/>
    <w:rsid w:val="001938C9"/>
    <w:rsid w:val="00193EB6"/>
    <w:rsid w:val="00194676"/>
    <w:rsid w:val="00196E60"/>
    <w:rsid w:val="00197828"/>
    <w:rsid w:val="001A012D"/>
    <w:rsid w:val="001A038A"/>
    <w:rsid w:val="001A5B15"/>
    <w:rsid w:val="001A6E1D"/>
    <w:rsid w:val="001A7E84"/>
    <w:rsid w:val="001B0829"/>
    <w:rsid w:val="001B1046"/>
    <w:rsid w:val="001B1056"/>
    <w:rsid w:val="001B1DC4"/>
    <w:rsid w:val="001B1DF6"/>
    <w:rsid w:val="001B1F1C"/>
    <w:rsid w:val="001B2B33"/>
    <w:rsid w:val="001B3230"/>
    <w:rsid w:val="001B3E99"/>
    <w:rsid w:val="001B658A"/>
    <w:rsid w:val="001B72E0"/>
    <w:rsid w:val="001B795D"/>
    <w:rsid w:val="001B7CE1"/>
    <w:rsid w:val="001C0AB9"/>
    <w:rsid w:val="001C13DB"/>
    <w:rsid w:val="001C2547"/>
    <w:rsid w:val="001C48FC"/>
    <w:rsid w:val="001C561B"/>
    <w:rsid w:val="001C5F20"/>
    <w:rsid w:val="001C696C"/>
    <w:rsid w:val="001C76C3"/>
    <w:rsid w:val="001C7C34"/>
    <w:rsid w:val="001D0148"/>
    <w:rsid w:val="001D125E"/>
    <w:rsid w:val="001D296C"/>
    <w:rsid w:val="001D3752"/>
    <w:rsid w:val="001D41BF"/>
    <w:rsid w:val="001D5B9E"/>
    <w:rsid w:val="001D6EBF"/>
    <w:rsid w:val="001D73A4"/>
    <w:rsid w:val="001D7F38"/>
    <w:rsid w:val="001E02EA"/>
    <w:rsid w:val="001E0952"/>
    <w:rsid w:val="001E126D"/>
    <w:rsid w:val="001E2587"/>
    <w:rsid w:val="001E2B0B"/>
    <w:rsid w:val="001E3327"/>
    <w:rsid w:val="001E6D59"/>
    <w:rsid w:val="001E7176"/>
    <w:rsid w:val="001F1DFD"/>
    <w:rsid w:val="001F1E79"/>
    <w:rsid w:val="001F2DE5"/>
    <w:rsid w:val="001F47C3"/>
    <w:rsid w:val="001F52BE"/>
    <w:rsid w:val="001F52F6"/>
    <w:rsid w:val="001F6EC9"/>
    <w:rsid w:val="00201A92"/>
    <w:rsid w:val="00202041"/>
    <w:rsid w:val="002032E9"/>
    <w:rsid w:val="00204D4D"/>
    <w:rsid w:val="00206E1E"/>
    <w:rsid w:val="00207AD4"/>
    <w:rsid w:val="00207C1C"/>
    <w:rsid w:val="00207C88"/>
    <w:rsid w:val="00210703"/>
    <w:rsid w:val="002124B3"/>
    <w:rsid w:val="002130D5"/>
    <w:rsid w:val="00213550"/>
    <w:rsid w:val="00213B39"/>
    <w:rsid w:val="00213B94"/>
    <w:rsid w:val="002141F6"/>
    <w:rsid w:val="00214788"/>
    <w:rsid w:val="002153EC"/>
    <w:rsid w:val="00216815"/>
    <w:rsid w:val="00217D5A"/>
    <w:rsid w:val="00220C22"/>
    <w:rsid w:val="0022103B"/>
    <w:rsid w:val="0022147A"/>
    <w:rsid w:val="0022186D"/>
    <w:rsid w:val="002233A9"/>
    <w:rsid w:val="00223A11"/>
    <w:rsid w:val="00223CC8"/>
    <w:rsid w:val="00224651"/>
    <w:rsid w:val="002246EB"/>
    <w:rsid w:val="00230D4A"/>
    <w:rsid w:val="00231A5A"/>
    <w:rsid w:val="002375C9"/>
    <w:rsid w:val="0023798E"/>
    <w:rsid w:val="00241104"/>
    <w:rsid w:val="00242F60"/>
    <w:rsid w:val="002430D0"/>
    <w:rsid w:val="00244708"/>
    <w:rsid w:val="0024493C"/>
    <w:rsid w:val="00244F68"/>
    <w:rsid w:val="002474FE"/>
    <w:rsid w:val="00252767"/>
    <w:rsid w:val="00252D65"/>
    <w:rsid w:val="002535DB"/>
    <w:rsid w:val="00256BC9"/>
    <w:rsid w:val="002612E1"/>
    <w:rsid w:val="002631B5"/>
    <w:rsid w:val="0026341B"/>
    <w:rsid w:val="002642EF"/>
    <w:rsid w:val="002656E3"/>
    <w:rsid w:val="00265731"/>
    <w:rsid w:val="0026624B"/>
    <w:rsid w:val="00266782"/>
    <w:rsid w:val="00266FEB"/>
    <w:rsid w:val="00267B46"/>
    <w:rsid w:val="002701CC"/>
    <w:rsid w:val="00270282"/>
    <w:rsid w:val="002709D3"/>
    <w:rsid w:val="002713BE"/>
    <w:rsid w:val="0027207B"/>
    <w:rsid w:val="002747D5"/>
    <w:rsid w:val="00274F21"/>
    <w:rsid w:val="002751AF"/>
    <w:rsid w:val="0027526F"/>
    <w:rsid w:val="00275D86"/>
    <w:rsid w:val="00277EFD"/>
    <w:rsid w:val="00280579"/>
    <w:rsid w:val="00280B98"/>
    <w:rsid w:val="00281697"/>
    <w:rsid w:val="00283B8F"/>
    <w:rsid w:val="00285D8F"/>
    <w:rsid w:val="002860D2"/>
    <w:rsid w:val="0028640D"/>
    <w:rsid w:val="0028704B"/>
    <w:rsid w:val="00287774"/>
    <w:rsid w:val="002900A0"/>
    <w:rsid w:val="002903D4"/>
    <w:rsid w:val="00290EB7"/>
    <w:rsid w:val="002918A7"/>
    <w:rsid w:val="0029227A"/>
    <w:rsid w:val="00293084"/>
    <w:rsid w:val="00293B8D"/>
    <w:rsid w:val="002955CF"/>
    <w:rsid w:val="00296E5E"/>
    <w:rsid w:val="002A068A"/>
    <w:rsid w:val="002A137B"/>
    <w:rsid w:val="002A1D57"/>
    <w:rsid w:val="002A1DE2"/>
    <w:rsid w:val="002A1F9E"/>
    <w:rsid w:val="002A2712"/>
    <w:rsid w:val="002A442B"/>
    <w:rsid w:val="002A597B"/>
    <w:rsid w:val="002A760B"/>
    <w:rsid w:val="002B00E6"/>
    <w:rsid w:val="002B2AB0"/>
    <w:rsid w:val="002B372B"/>
    <w:rsid w:val="002B421B"/>
    <w:rsid w:val="002B458D"/>
    <w:rsid w:val="002B58CF"/>
    <w:rsid w:val="002B6249"/>
    <w:rsid w:val="002B7F61"/>
    <w:rsid w:val="002C118E"/>
    <w:rsid w:val="002C2D42"/>
    <w:rsid w:val="002C36A5"/>
    <w:rsid w:val="002C3B95"/>
    <w:rsid w:val="002C3C4D"/>
    <w:rsid w:val="002C4CD6"/>
    <w:rsid w:val="002C692A"/>
    <w:rsid w:val="002D2505"/>
    <w:rsid w:val="002D31AC"/>
    <w:rsid w:val="002D31B6"/>
    <w:rsid w:val="002D3AFD"/>
    <w:rsid w:val="002D3BFC"/>
    <w:rsid w:val="002D3C6C"/>
    <w:rsid w:val="002D3D1E"/>
    <w:rsid w:val="002D558F"/>
    <w:rsid w:val="002D66FF"/>
    <w:rsid w:val="002D7351"/>
    <w:rsid w:val="002D7E37"/>
    <w:rsid w:val="002E01CB"/>
    <w:rsid w:val="002E06D6"/>
    <w:rsid w:val="002E2CAB"/>
    <w:rsid w:val="002E6201"/>
    <w:rsid w:val="002E6914"/>
    <w:rsid w:val="002E7E2E"/>
    <w:rsid w:val="002F026E"/>
    <w:rsid w:val="002F09CF"/>
    <w:rsid w:val="002F0BE6"/>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2962"/>
    <w:rsid w:val="00316169"/>
    <w:rsid w:val="003170F1"/>
    <w:rsid w:val="00317155"/>
    <w:rsid w:val="003179F4"/>
    <w:rsid w:val="00317E0B"/>
    <w:rsid w:val="00320C10"/>
    <w:rsid w:val="00320CCA"/>
    <w:rsid w:val="00320F08"/>
    <w:rsid w:val="00321674"/>
    <w:rsid w:val="00322504"/>
    <w:rsid w:val="003235D9"/>
    <w:rsid w:val="00324B26"/>
    <w:rsid w:val="00326EE7"/>
    <w:rsid w:val="0032716A"/>
    <w:rsid w:val="0033047D"/>
    <w:rsid w:val="00330BE1"/>
    <w:rsid w:val="003343F5"/>
    <w:rsid w:val="00334BA5"/>
    <w:rsid w:val="00336E48"/>
    <w:rsid w:val="00336EB2"/>
    <w:rsid w:val="0034051E"/>
    <w:rsid w:val="00341895"/>
    <w:rsid w:val="003418EA"/>
    <w:rsid w:val="00341C17"/>
    <w:rsid w:val="0034500C"/>
    <w:rsid w:val="003464AD"/>
    <w:rsid w:val="00347114"/>
    <w:rsid w:val="00350649"/>
    <w:rsid w:val="00350EC3"/>
    <w:rsid w:val="003510CC"/>
    <w:rsid w:val="00351307"/>
    <w:rsid w:val="00351D9D"/>
    <w:rsid w:val="003526A1"/>
    <w:rsid w:val="003537A3"/>
    <w:rsid w:val="00353BFA"/>
    <w:rsid w:val="00354887"/>
    <w:rsid w:val="00354964"/>
    <w:rsid w:val="003560BA"/>
    <w:rsid w:val="00356D11"/>
    <w:rsid w:val="00357A7C"/>
    <w:rsid w:val="00357BD3"/>
    <w:rsid w:val="00360033"/>
    <w:rsid w:val="003619C6"/>
    <w:rsid w:val="00361F18"/>
    <w:rsid w:val="0036277B"/>
    <w:rsid w:val="00362B0E"/>
    <w:rsid w:val="00364E54"/>
    <w:rsid w:val="00365A15"/>
    <w:rsid w:val="0036703A"/>
    <w:rsid w:val="00370199"/>
    <w:rsid w:val="003704A4"/>
    <w:rsid w:val="00370EC5"/>
    <w:rsid w:val="00371F63"/>
    <w:rsid w:val="00372D17"/>
    <w:rsid w:val="00374462"/>
    <w:rsid w:val="003745D4"/>
    <w:rsid w:val="00374910"/>
    <w:rsid w:val="0037496F"/>
    <w:rsid w:val="00375706"/>
    <w:rsid w:val="003765B2"/>
    <w:rsid w:val="00377276"/>
    <w:rsid w:val="003800C9"/>
    <w:rsid w:val="0038251A"/>
    <w:rsid w:val="00382CA9"/>
    <w:rsid w:val="003830C3"/>
    <w:rsid w:val="00383247"/>
    <w:rsid w:val="00383446"/>
    <w:rsid w:val="00384254"/>
    <w:rsid w:val="00386724"/>
    <w:rsid w:val="00386F46"/>
    <w:rsid w:val="003902A4"/>
    <w:rsid w:val="0039154F"/>
    <w:rsid w:val="003917D0"/>
    <w:rsid w:val="00392BA1"/>
    <w:rsid w:val="0039348C"/>
    <w:rsid w:val="00393EE4"/>
    <w:rsid w:val="0039441A"/>
    <w:rsid w:val="00395B29"/>
    <w:rsid w:val="0039604D"/>
    <w:rsid w:val="00396522"/>
    <w:rsid w:val="00396658"/>
    <w:rsid w:val="003A0A0E"/>
    <w:rsid w:val="003A0CF5"/>
    <w:rsid w:val="003A14BC"/>
    <w:rsid w:val="003A1987"/>
    <w:rsid w:val="003A29AC"/>
    <w:rsid w:val="003A39C7"/>
    <w:rsid w:val="003A464C"/>
    <w:rsid w:val="003A5473"/>
    <w:rsid w:val="003B0532"/>
    <w:rsid w:val="003B05DD"/>
    <w:rsid w:val="003B3E05"/>
    <w:rsid w:val="003B525E"/>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F1304"/>
    <w:rsid w:val="003F2E42"/>
    <w:rsid w:val="003F3AA5"/>
    <w:rsid w:val="003F6225"/>
    <w:rsid w:val="0040146D"/>
    <w:rsid w:val="00401707"/>
    <w:rsid w:val="00401853"/>
    <w:rsid w:val="00401E5E"/>
    <w:rsid w:val="004020D8"/>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591"/>
    <w:rsid w:val="00423DBA"/>
    <w:rsid w:val="00424248"/>
    <w:rsid w:val="00425FF5"/>
    <w:rsid w:val="0042682E"/>
    <w:rsid w:val="00426ED0"/>
    <w:rsid w:val="004274E1"/>
    <w:rsid w:val="00427954"/>
    <w:rsid w:val="00427E35"/>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CB"/>
    <w:rsid w:val="00465B02"/>
    <w:rsid w:val="00466A14"/>
    <w:rsid w:val="004678D6"/>
    <w:rsid w:val="00467CDE"/>
    <w:rsid w:val="00467D03"/>
    <w:rsid w:val="00467EEC"/>
    <w:rsid w:val="0047072B"/>
    <w:rsid w:val="00470EAA"/>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701C"/>
    <w:rsid w:val="004974F6"/>
    <w:rsid w:val="004A0503"/>
    <w:rsid w:val="004A0A21"/>
    <w:rsid w:val="004A17A3"/>
    <w:rsid w:val="004A2628"/>
    <w:rsid w:val="004A377B"/>
    <w:rsid w:val="004A471E"/>
    <w:rsid w:val="004A5BAE"/>
    <w:rsid w:val="004A6B83"/>
    <w:rsid w:val="004A6EB8"/>
    <w:rsid w:val="004B251B"/>
    <w:rsid w:val="004B32D5"/>
    <w:rsid w:val="004B36E2"/>
    <w:rsid w:val="004B3A70"/>
    <w:rsid w:val="004B6F37"/>
    <w:rsid w:val="004B70D4"/>
    <w:rsid w:val="004B737D"/>
    <w:rsid w:val="004B76E4"/>
    <w:rsid w:val="004B76F2"/>
    <w:rsid w:val="004B7E88"/>
    <w:rsid w:val="004C1DCB"/>
    <w:rsid w:val="004C1ECF"/>
    <w:rsid w:val="004C3929"/>
    <w:rsid w:val="004C466D"/>
    <w:rsid w:val="004C5171"/>
    <w:rsid w:val="004C5424"/>
    <w:rsid w:val="004C586B"/>
    <w:rsid w:val="004C69A1"/>
    <w:rsid w:val="004D0116"/>
    <w:rsid w:val="004D11C0"/>
    <w:rsid w:val="004D4291"/>
    <w:rsid w:val="004D68F0"/>
    <w:rsid w:val="004E1445"/>
    <w:rsid w:val="004E1E43"/>
    <w:rsid w:val="004E35B5"/>
    <w:rsid w:val="004E4E32"/>
    <w:rsid w:val="004E5CFD"/>
    <w:rsid w:val="004E68EB"/>
    <w:rsid w:val="004E6D9C"/>
    <w:rsid w:val="004E7572"/>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43D7"/>
    <w:rsid w:val="00505D61"/>
    <w:rsid w:val="00505F5F"/>
    <w:rsid w:val="00506CE7"/>
    <w:rsid w:val="00510266"/>
    <w:rsid w:val="00511101"/>
    <w:rsid w:val="00515166"/>
    <w:rsid w:val="00515642"/>
    <w:rsid w:val="00517ED9"/>
    <w:rsid w:val="00520CCE"/>
    <w:rsid w:val="00521501"/>
    <w:rsid w:val="00523E7E"/>
    <w:rsid w:val="00524C3D"/>
    <w:rsid w:val="00526E0A"/>
    <w:rsid w:val="00527F97"/>
    <w:rsid w:val="005301B5"/>
    <w:rsid w:val="00530A26"/>
    <w:rsid w:val="00531ADD"/>
    <w:rsid w:val="00532EF7"/>
    <w:rsid w:val="005338D5"/>
    <w:rsid w:val="00535872"/>
    <w:rsid w:val="00535E6D"/>
    <w:rsid w:val="00540EAB"/>
    <w:rsid w:val="00541D3F"/>
    <w:rsid w:val="0054286E"/>
    <w:rsid w:val="00542E5B"/>
    <w:rsid w:val="0054428D"/>
    <w:rsid w:val="00544883"/>
    <w:rsid w:val="005461D1"/>
    <w:rsid w:val="0054649A"/>
    <w:rsid w:val="00547FA1"/>
    <w:rsid w:val="005501BE"/>
    <w:rsid w:val="00551CC3"/>
    <w:rsid w:val="00552347"/>
    <w:rsid w:val="00552645"/>
    <w:rsid w:val="00553CEA"/>
    <w:rsid w:val="00555C28"/>
    <w:rsid w:val="005564C0"/>
    <w:rsid w:val="00556A7F"/>
    <w:rsid w:val="0055723D"/>
    <w:rsid w:val="005604A2"/>
    <w:rsid w:val="00560816"/>
    <w:rsid w:val="00561611"/>
    <w:rsid w:val="00561947"/>
    <w:rsid w:val="0056245F"/>
    <w:rsid w:val="00562592"/>
    <w:rsid w:val="00562DBE"/>
    <w:rsid w:val="0056698A"/>
    <w:rsid w:val="0056755A"/>
    <w:rsid w:val="00570441"/>
    <w:rsid w:val="00570DE9"/>
    <w:rsid w:val="0057245F"/>
    <w:rsid w:val="00573689"/>
    <w:rsid w:val="005736DB"/>
    <w:rsid w:val="00573D63"/>
    <w:rsid w:val="0057455B"/>
    <w:rsid w:val="00576B3C"/>
    <w:rsid w:val="00577477"/>
    <w:rsid w:val="005777D1"/>
    <w:rsid w:val="00577863"/>
    <w:rsid w:val="005803B9"/>
    <w:rsid w:val="005816A5"/>
    <w:rsid w:val="00581DAE"/>
    <w:rsid w:val="00585455"/>
    <w:rsid w:val="00587753"/>
    <w:rsid w:val="00587A14"/>
    <w:rsid w:val="00590243"/>
    <w:rsid w:val="005906D6"/>
    <w:rsid w:val="00591987"/>
    <w:rsid w:val="005925C1"/>
    <w:rsid w:val="00592D9E"/>
    <w:rsid w:val="005930D7"/>
    <w:rsid w:val="0059398D"/>
    <w:rsid w:val="0059422A"/>
    <w:rsid w:val="005943CD"/>
    <w:rsid w:val="005950FC"/>
    <w:rsid w:val="0059545C"/>
    <w:rsid w:val="00595DAA"/>
    <w:rsid w:val="00596088"/>
    <w:rsid w:val="005974BF"/>
    <w:rsid w:val="005975E5"/>
    <w:rsid w:val="005A0690"/>
    <w:rsid w:val="005A126B"/>
    <w:rsid w:val="005A16C4"/>
    <w:rsid w:val="005A1A94"/>
    <w:rsid w:val="005A50BD"/>
    <w:rsid w:val="005A5A7B"/>
    <w:rsid w:val="005A6ECD"/>
    <w:rsid w:val="005A7C38"/>
    <w:rsid w:val="005B364C"/>
    <w:rsid w:val="005B5336"/>
    <w:rsid w:val="005B5C66"/>
    <w:rsid w:val="005B7DE7"/>
    <w:rsid w:val="005C0E87"/>
    <w:rsid w:val="005C16A9"/>
    <w:rsid w:val="005C2237"/>
    <w:rsid w:val="005C3D95"/>
    <w:rsid w:val="005C4F7F"/>
    <w:rsid w:val="005C538F"/>
    <w:rsid w:val="005D1222"/>
    <w:rsid w:val="005D23EF"/>
    <w:rsid w:val="005D2F6A"/>
    <w:rsid w:val="005D3082"/>
    <w:rsid w:val="005D4D47"/>
    <w:rsid w:val="005D61B6"/>
    <w:rsid w:val="005D66C8"/>
    <w:rsid w:val="005D6A10"/>
    <w:rsid w:val="005D72F1"/>
    <w:rsid w:val="005D79E3"/>
    <w:rsid w:val="005D7A59"/>
    <w:rsid w:val="005E18DC"/>
    <w:rsid w:val="005E3C5F"/>
    <w:rsid w:val="005E467F"/>
    <w:rsid w:val="005E475C"/>
    <w:rsid w:val="005E50A1"/>
    <w:rsid w:val="005E5692"/>
    <w:rsid w:val="005E67D1"/>
    <w:rsid w:val="005E74E4"/>
    <w:rsid w:val="005E76C6"/>
    <w:rsid w:val="005E7B3A"/>
    <w:rsid w:val="005F07FB"/>
    <w:rsid w:val="005F2E55"/>
    <w:rsid w:val="005F3876"/>
    <w:rsid w:val="005F3C44"/>
    <w:rsid w:val="005F3FA3"/>
    <w:rsid w:val="005F4A80"/>
    <w:rsid w:val="005F65D3"/>
    <w:rsid w:val="005F76F8"/>
    <w:rsid w:val="00600D9E"/>
    <w:rsid w:val="006019B2"/>
    <w:rsid w:val="00601F5A"/>
    <w:rsid w:val="006031F5"/>
    <w:rsid w:val="00606BE5"/>
    <w:rsid w:val="00607807"/>
    <w:rsid w:val="006116F5"/>
    <w:rsid w:val="006121EB"/>
    <w:rsid w:val="00612EE5"/>
    <w:rsid w:val="00613164"/>
    <w:rsid w:val="006137B8"/>
    <w:rsid w:val="00613926"/>
    <w:rsid w:val="00613C20"/>
    <w:rsid w:val="006141BF"/>
    <w:rsid w:val="00615837"/>
    <w:rsid w:val="00616159"/>
    <w:rsid w:val="0061633A"/>
    <w:rsid w:val="00621DC4"/>
    <w:rsid w:val="0062270F"/>
    <w:rsid w:val="00622B5A"/>
    <w:rsid w:val="00622FB1"/>
    <w:rsid w:val="0062360A"/>
    <w:rsid w:val="00623F59"/>
    <w:rsid w:val="00625073"/>
    <w:rsid w:val="00626CEF"/>
    <w:rsid w:val="00626D53"/>
    <w:rsid w:val="00626D94"/>
    <w:rsid w:val="00626E9A"/>
    <w:rsid w:val="0062774A"/>
    <w:rsid w:val="00627A24"/>
    <w:rsid w:val="006303D5"/>
    <w:rsid w:val="00630904"/>
    <w:rsid w:val="00630AB5"/>
    <w:rsid w:val="00631C9E"/>
    <w:rsid w:val="0063562C"/>
    <w:rsid w:val="00635ECD"/>
    <w:rsid w:val="006369AC"/>
    <w:rsid w:val="00637B6F"/>
    <w:rsid w:val="00637F73"/>
    <w:rsid w:val="00640837"/>
    <w:rsid w:val="0064122B"/>
    <w:rsid w:val="00641E11"/>
    <w:rsid w:val="006421A5"/>
    <w:rsid w:val="00645FFB"/>
    <w:rsid w:val="006464BE"/>
    <w:rsid w:val="00647404"/>
    <w:rsid w:val="00650862"/>
    <w:rsid w:val="00652A9B"/>
    <w:rsid w:val="00655865"/>
    <w:rsid w:val="00655FBD"/>
    <w:rsid w:val="00657FD6"/>
    <w:rsid w:val="0066058A"/>
    <w:rsid w:val="006609B0"/>
    <w:rsid w:val="00660C05"/>
    <w:rsid w:val="00661532"/>
    <w:rsid w:val="0066156C"/>
    <w:rsid w:val="006618B1"/>
    <w:rsid w:val="00662DC0"/>
    <w:rsid w:val="00664420"/>
    <w:rsid w:val="006663FE"/>
    <w:rsid w:val="00667234"/>
    <w:rsid w:val="00667478"/>
    <w:rsid w:val="00670118"/>
    <w:rsid w:val="006716BF"/>
    <w:rsid w:val="00672AE6"/>
    <w:rsid w:val="006734C5"/>
    <w:rsid w:val="00673A90"/>
    <w:rsid w:val="006749B6"/>
    <w:rsid w:val="006759F6"/>
    <w:rsid w:val="00680316"/>
    <w:rsid w:val="0068084E"/>
    <w:rsid w:val="00680CBF"/>
    <w:rsid w:val="0068133E"/>
    <w:rsid w:val="00681ABD"/>
    <w:rsid w:val="006825AC"/>
    <w:rsid w:val="006827D4"/>
    <w:rsid w:val="0068391A"/>
    <w:rsid w:val="00684AA0"/>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623"/>
    <w:rsid w:val="006A473A"/>
    <w:rsid w:val="006A52A2"/>
    <w:rsid w:val="006A5573"/>
    <w:rsid w:val="006B1EE1"/>
    <w:rsid w:val="006B325D"/>
    <w:rsid w:val="006B38B8"/>
    <w:rsid w:val="006B470A"/>
    <w:rsid w:val="006B7700"/>
    <w:rsid w:val="006B7C7D"/>
    <w:rsid w:val="006C0AE5"/>
    <w:rsid w:val="006C1923"/>
    <w:rsid w:val="006C4832"/>
    <w:rsid w:val="006C4C0A"/>
    <w:rsid w:val="006C4D17"/>
    <w:rsid w:val="006C5F08"/>
    <w:rsid w:val="006D00AA"/>
    <w:rsid w:val="006D0B43"/>
    <w:rsid w:val="006D1012"/>
    <w:rsid w:val="006D18D5"/>
    <w:rsid w:val="006D25C1"/>
    <w:rsid w:val="006D2DA7"/>
    <w:rsid w:val="006D3BDC"/>
    <w:rsid w:val="006D4219"/>
    <w:rsid w:val="006D4930"/>
    <w:rsid w:val="006D5B29"/>
    <w:rsid w:val="006D6552"/>
    <w:rsid w:val="006E0FEC"/>
    <w:rsid w:val="006E1DA8"/>
    <w:rsid w:val="006E4060"/>
    <w:rsid w:val="006E4DB5"/>
    <w:rsid w:val="006E5449"/>
    <w:rsid w:val="006E7360"/>
    <w:rsid w:val="006F007C"/>
    <w:rsid w:val="006F1798"/>
    <w:rsid w:val="006F270E"/>
    <w:rsid w:val="006F2BB5"/>
    <w:rsid w:val="006F47D6"/>
    <w:rsid w:val="006F4A3B"/>
    <w:rsid w:val="006F5033"/>
    <w:rsid w:val="006F530E"/>
    <w:rsid w:val="006F5A62"/>
    <w:rsid w:val="006F723C"/>
    <w:rsid w:val="006F7425"/>
    <w:rsid w:val="006F77EA"/>
    <w:rsid w:val="00704378"/>
    <w:rsid w:val="00704B2F"/>
    <w:rsid w:val="00705791"/>
    <w:rsid w:val="0070774D"/>
    <w:rsid w:val="00711044"/>
    <w:rsid w:val="0071184D"/>
    <w:rsid w:val="00711D3F"/>
    <w:rsid w:val="007136D7"/>
    <w:rsid w:val="007155C6"/>
    <w:rsid w:val="00715FB9"/>
    <w:rsid w:val="007166D6"/>
    <w:rsid w:val="00717976"/>
    <w:rsid w:val="007205A8"/>
    <w:rsid w:val="007253C9"/>
    <w:rsid w:val="00725B2B"/>
    <w:rsid w:val="00726443"/>
    <w:rsid w:val="007265DF"/>
    <w:rsid w:val="007267B4"/>
    <w:rsid w:val="007278B1"/>
    <w:rsid w:val="00731393"/>
    <w:rsid w:val="00731D14"/>
    <w:rsid w:val="00731E20"/>
    <w:rsid w:val="0073466A"/>
    <w:rsid w:val="00735C92"/>
    <w:rsid w:val="0073664B"/>
    <w:rsid w:val="00736A79"/>
    <w:rsid w:val="00737C27"/>
    <w:rsid w:val="00741F45"/>
    <w:rsid w:val="0074306B"/>
    <w:rsid w:val="0074443B"/>
    <w:rsid w:val="00745325"/>
    <w:rsid w:val="007456E8"/>
    <w:rsid w:val="007461C7"/>
    <w:rsid w:val="00747A3A"/>
    <w:rsid w:val="0075304B"/>
    <w:rsid w:val="007534A9"/>
    <w:rsid w:val="00754349"/>
    <w:rsid w:val="00754B9B"/>
    <w:rsid w:val="007553D7"/>
    <w:rsid w:val="00755DE2"/>
    <w:rsid w:val="00755FD4"/>
    <w:rsid w:val="00756A75"/>
    <w:rsid w:val="007571C3"/>
    <w:rsid w:val="00757D37"/>
    <w:rsid w:val="00757D69"/>
    <w:rsid w:val="00757D95"/>
    <w:rsid w:val="007605FE"/>
    <w:rsid w:val="00760EEC"/>
    <w:rsid w:val="00762B69"/>
    <w:rsid w:val="00763908"/>
    <w:rsid w:val="00763B32"/>
    <w:rsid w:val="00764579"/>
    <w:rsid w:val="0076497E"/>
    <w:rsid w:val="00765407"/>
    <w:rsid w:val="00765C8C"/>
    <w:rsid w:val="0076603F"/>
    <w:rsid w:val="007662C8"/>
    <w:rsid w:val="00767DAD"/>
    <w:rsid w:val="00771457"/>
    <w:rsid w:val="00771B59"/>
    <w:rsid w:val="00773169"/>
    <w:rsid w:val="00774916"/>
    <w:rsid w:val="00776B72"/>
    <w:rsid w:val="00777752"/>
    <w:rsid w:val="00777C7D"/>
    <w:rsid w:val="00780AE5"/>
    <w:rsid w:val="007819BE"/>
    <w:rsid w:val="00782842"/>
    <w:rsid w:val="00782864"/>
    <w:rsid w:val="007862A5"/>
    <w:rsid w:val="00786378"/>
    <w:rsid w:val="00787F2E"/>
    <w:rsid w:val="00790C6B"/>
    <w:rsid w:val="00790CE9"/>
    <w:rsid w:val="00791A00"/>
    <w:rsid w:val="0079320C"/>
    <w:rsid w:val="00793C96"/>
    <w:rsid w:val="007946BC"/>
    <w:rsid w:val="007957E5"/>
    <w:rsid w:val="007964EF"/>
    <w:rsid w:val="00797D98"/>
    <w:rsid w:val="007A0397"/>
    <w:rsid w:val="007A2B2C"/>
    <w:rsid w:val="007A36A8"/>
    <w:rsid w:val="007A383B"/>
    <w:rsid w:val="007A4CB2"/>
    <w:rsid w:val="007A5752"/>
    <w:rsid w:val="007A6D94"/>
    <w:rsid w:val="007A71A1"/>
    <w:rsid w:val="007B00FB"/>
    <w:rsid w:val="007B0E2F"/>
    <w:rsid w:val="007B16CC"/>
    <w:rsid w:val="007B1954"/>
    <w:rsid w:val="007B1B6D"/>
    <w:rsid w:val="007B44D5"/>
    <w:rsid w:val="007B6EB3"/>
    <w:rsid w:val="007B7D38"/>
    <w:rsid w:val="007B7F5F"/>
    <w:rsid w:val="007C0052"/>
    <w:rsid w:val="007C0B01"/>
    <w:rsid w:val="007C289D"/>
    <w:rsid w:val="007C362A"/>
    <w:rsid w:val="007C51A2"/>
    <w:rsid w:val="007C5234"/>
    <w:rsid w:val="007C5C98"/>
    <w:rsid w:val="007C689B"/>
    <w:rsid w:val="007C6F38"/>
    <w:rsid w:val="007C75F3"/>
    <w:rsid w:val="007D1B33"/>
    <w:rsid w:val="007D4D07"/>
    <w:rsid w:val="007D5F82"/>
    <w:rsid w:val="007E0CC5"/>
    <w:rsid w:val="007E1425"/>
    <w:rsid w:val="007E1C76"/>
    <w:rsid w:val="007E3288"/>
    <w:rsid w:val="007E410A"/>
    <w:rsid w:val="007E478E"/>
    <w:rsid w:val="007E562F"/>
    <w:rsid w:val="007E5E0B"/>
    <w:rsid w:val="007E5F66"/>
    <w:rsid w:val="007E6293"/>
    <w:rsid w:val="007E68DA"/>
    <w:rsid w:val="007E7A31"/>
    <w:rsid w:val="007F072E"/>
    <w:rsid w:val="007F1C07"/>
    <w:rsid w:val="007F2778"/>
    <w:rsid w:val="007F38B8"/>
    <w:rsid w:val="007F61E4"/>
    <w:rsid w:val="007F77AB"/>
    <w:rsid w:val="007F780C"/>
    <w:rsid w:val="00801B8E"/>
    <w:rsid w:val="00802DC7"/>
    <w:rsid w:val="00802F18"/>
    <w:rsid w:val="00803450"/>
    <w:rsid w:val="00805557"/>
    <w:rsid w:val="00805A33"/>
    <w:rsid w:val="00806201"/>
    <w:rsid w:val="00806D6C"/>
    <w:rsid w:val="00806FF0"/>
    <w:rsid w:val="008075AE"/>
    <w:rsid w:val="00810225"/>
    <w:rsid w:val="00812059"/>
    <w:rsid w:val="00812077"/>
    <w:rsid w:val="0081291D"/>
    <w:rsid w:val="00814805"/>
    <w:rsid w:val="00814EC7"/>
    <w:rsid w:val="00815A3D"/>
    <w:rsid w:val="00815D64"/>
    <w:rsid w:val="00816EA5"/>
    <w:rsid w:val="00816EAB"/>
    <w:rsid w:val="00817617"/>
    <w:rsid w:val="0082184D"/>
    <w:rsid w:val="008218C4"/>
    <w:rsid w:val="00821FEC"/>
    <w:rsid w:val="008229BF"/>
    <w:rsid w:val="00823202"/>
    <w:rsid w:val="00823264"/>
    <w:rsid w:val="00823545"/>
    <w:rsid w:val="00823FC2"/>
    <w:rsid w:val="00827585"/>
    <w:rsid w:val="0083299A"/>
    <w:rsid w:val="00834458"/>
    <w:rsid w:val="00835B78"/>
    <w:rsid w:val="00837B0B"/>
    <w:rsid w:val="00837F69"/>
    <w:rsid w:val="008421E5"/>
    <w:rsid w:val="0084252A"/>
    <w:rsid w:val="008444CB"/>
    <w:rsid w:val="00846412"/>
    <w:rsid w:val="00846C7B"/>
    <w:rsid w:val="00847257"/>
    <w:rsid w:val="008474B3"/>
    <w:rsid w:val="00847F1B"/>
    <w:rsid w:val="00853B6C"/>
    <w:rsid w:val="00854808"/>
    <w:rsid w:val="00855EAF"/>
    <w:rsid w:val="0085643A"/>
    <w:rsid w:val="00856D2E"/>
    <w:rsid w:val="00856F52"/>
    <w:rsid w:val="008577CF"/>
    <w:rsid w:val="00860BAA"/>
    <w:rsid w:val="008611B6"/>
    <w:rsid w:val="00861DC5"/>
    <w:rsid w:val="00861E34"/>
    <w:rsid w:val="008629F1"/>
    <w:rsid w:val="008631AB"/>
    <w:rsid w:val="008655F1"/>
    <w:rsid w:val="008673EC"/>
    <w:rsid w:val="0086762E"/>
    <w:rsid w:val="0087075B"/>
    <w:rsid w:val="00872928"/>
    <w:rsid w:val="008751F7"/>
    <w:rsid w:val="00876B24"/>
    <w:rsid w:val="00877499"/>
    <w:rsid w:val="0087754F"/>
    <w:rsid w:val="00877618"/>
    <w:rsid w:val="00881543"/>
    <w:rsid w:val="008815A2"/>
    <w:rsid w:val="00881BE6"/>
    <w:rsid w:val="00881D7B"/>
    <w:rsid w:val="00882F0D"/>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3C6"/>
    <w:rsid w:val="008975CC"/>
    <w:rsid w:val="00897AEB"/>
    <w:rsid w:val="00897F78"/>
    <w:rsid w:val="008A011C"/>
    <w:rsid w:val="008A06BD"/>
    <w:rsid w:val="008A09B0"/>
    <w:rsid w:val="008A1BA5"/>
    <w:rsid w:val="008A1D4B"/>
    <w:rsid w:val="008A3124"/>
    <w:rsid w:val="008A4102"/>
    <w:rsid w:val="008A51EE"/>
    <w:rsid w:val="008A6ABA"/>
    <w:rsid w:val="008A77E8"/>
    <w:rsid w:val="008A7C71"/>
    <w:rsid w:val="008A7CB1"/>
    <w:rsid w:val="008B245C"/>
    <w:rsid w:val="008B2700"/>
    <w:rsid w:val="008B3FC1"/>
    <w:rsid w:val="008B499D"/>
    <w:rsid w:val="008B5041"/>
    <w:rsid w:val="008B715B"/>
    <w:rsid w:val="008C1E0E"/>
    <w:rsid w:val="008C50E1"/>
    <w:rsid w:val="008C6E0B"/>
    <w:rsid w:val="008C71C3"/>
    <w:rsid w:val="008D06F6"/>
    <w:rsid w:val="008D1CF6"/>
    <w:rsid w:val="008D3098"/>
    <w:rsid w:val="008D4246"/>
    <w:rsid w:val="008D4810"/>
    <w:rsid w:val="008D4FC2"/>
    <w:rsid w:val="008D61BF"/>
    <w:rsid w:val="008D68F8"/>
    <w:rsid w:val="008E0296"/>
    <w:rsid w:val="008E04F2"/>
    <w:rsid w:val="008E0BFC"/>
    <w:rsid w:val="008E1222"/>
    <w:rsid w:val="008E143D"/>
    <w:rsid w:val="008E1BE9"/>
    <w:rsid w:val="008E2839"/>
    <w:rsid w:val="008E59C9"/>
    <w:rsid w:val="008E6A95"/>
    <w:rsid w:val="008E7385"/>
    <w:rsid w:val="008F1455"/>
    <w:rsid w:val="008F32AF"/>
    <w:rsid w:val="008F32C9"/>
    <w:rsid w:val="008F3789"/>
    <w:rsid w:val="008F51C2"/>
    <w:rsid w:val="008F6D87"/>
    <w:rsid w:val="00900437"/>
    <w:rsid w:val="009005D8"/>
    <w:rsid w:val="009010A0"/>
    <w:rsid w:val="009014CA"/>
    <w:rsid w:val="00901746"/>
    <w:rsid w:val="0090384A"/>
    <w:rsid w:val="009059C9"/>
    <w:rsid w:val="00905B13"/>
    <w:rsid w:val="00905B8A"/>
    <w:rsid w:val="00905E73"/>
    <w:rsid w:val="00906FA8"/>
    <w:rsid w:val="009074B7"/>
    <w:rsid w:val="00907CA2"/>
    <w:rsid w:val="009103C4"/>
    <w:rsid w:val="00911C8D"/>
    <w:rsid w:val="00912965"/>
    <w:rsid w:val="00913AFB"/>
    <w:rsid w:val="00914293"/>
    <w:rsid w:val="00914394"/>
    <w:rsid w:val="009171F5"/>
    <w:rsid w:val="009173CE"/>
    <w:rsid w:val="00917DED"/>
    <w:rsid w:val="00917FB3"/>
    <w:rsid w:val="009203AA"/>
    <w:rsid w:val="00920F84"/>
    <w:rsid w:val="00921436"/>
    <w:rsid w:val="00921D4E"/>
    <w:rsid w:val="0092317E"/>
    <w:rsid w:val="00923884"/>
    <w:rsid w:val="00924EE0"/>
    <w:rsid w:val="00926046"/>
    <w:rsid w:val="00926564"/>
    <w:rsid w:val="009274FA"/>
    <w:rsid w:val="0092778B"/>
    <w:rsid w:val="00927981"/>
    <w:rsid w:val="00927DF9"/>
    <w:rsid w:val="00930282"/>
    <w:rsid w:val="00930829"/>
    <w:rsid w:val="00930B1C"/>
    <w:rsid w:val="00931431"/>
    <w:rsid w:val="009333A1"/>
    <w:rsid w:val="00933470"/>
    <w:rsid w:val="00934318"/>
    <w:rsid w:val="009350A8"/>
    <w:rsid w:val="00935559"/>
    <w:rsid w:val="0093596E"/>
    <w:rsid w:val="00937CE3"/>
    <w:rsid w:val="00941629"/>
    <w:rsid w:val="00942252"/>
    <w:rsid w:val="00943270"/>
    <w:rsid w:val="0094402B"/>
    <w:rsid w:val="0094445A"/>
    <w:rsid w:val="009462A5"/>
    <w:rsid w:val="009462B6"/>
    <w:rsid w:val="00950D0D"/>
    <w:rsid w:val="00951725"/>
    <w:rsid w:val="009518D4"/>
    <w:rsid w:val="00956736"/>
    <w:rsid w:val="00957026"/>
    <w:rsid w:val="00957D81"/>
    <w:rsid w:val="00961212"/>
    <w:rsid w:val="00961766"/>
    <w:rsid w:val="009620A5"/>
    <w:rsid w:val="00964225"/>
    <w:rsid w:val="0096495C"/>
    <w:rsid w:val="00966EDD"/>
    <w:rsid w:val="00972DA7"/>
    <w:rsid w:val="00972F10"/>
    <w:rsid w:val="009733EB"/>
    <w:rsid w:val="00973596"/>
    <w:rsid w:val="009735AB"/>
    <w:rsid w:val="00974549"/>
    <w:rsid w:val="00974DA9"/>
    <w:rsid w:val="0097715D"/>
    <w:rsid w:val="009777B4"/>
    <w:rsid w:val="00980B1D"/>
    <w:rsid w:val="00980EEB"/>
    <w:rsid w:val="00982155"/>
    <w:rsid w:val="00982730"/>
    <w:rsid w:val="00982BCE"/>
    <w:rsid w:val="00983178"/>
    <w:rsid w:val="009834C9"/>
    <w:rsid w:val="00986166"/>
    <w:rsid w:val="009861F2"/>
    <w:rsid w:val="009873A1"/>
    <w:rsid w:val="0098744D"/>
    <w:rsid w:val="0098783C"/>
    <w:rsid w:val="0099026D"/>
    <w:rsid w:val="009914C4"/>
    <w:rsid w:val="00992E5D"/>
    <w:rsid w:val="00994225"/>
    <w:rsid w:val="00994780"/>
    <w:rsid w:val="00994FCC"/>
    <w:rsid w:val="00997E66"/>
    <w:rsid w:val="009A033C"/>
    <w:rsid w:val="009A1E99"/>
    <w:rsid w:val="009A1F8D"/>
    <w:rsid w:val="009A215E"/>
    <w:rsid w:val="009A31A2"/>
    <w:rsid w:val="009A4FE1"/>
    <w:rsid w:val="009A52FC"/>
    <w:rsid w:val="009A5ADB"/>
    <w:rsid w:val="009A5CA6"/>
    <w:rsid w:val="009A62FA"/>
    <w:rsid w:val="009A6BC4"/>
    <w:rsid w:val="009A7DFB"/>
    <w:rsid w:val="009B0930"/>
    <w:rsid w:val="009B0A7F"/>
    <w:rsid w:val="009B1E40"/>
    <w:rsid w:val="009B1FAD"/>
    <w:rsid w:val="009B2DFB"/>
    <w:rsid w:val="009B358C"/>
    <w:rsid w:val="009B3FF7"/>
    <w:rsid w:val="009B4ABA"/>
    <w:rsid w:val="009B4B9B"/>
    <w:rsid w:val="009B5391"/>
    <w:rsid w:val="009B6662"/>
    <w:rsid w:val="009B7F8C"/>
    <w:rsid w:val="009C00DF"/>
    <w:rsid w:val="009C0680"/>
    <w:rsid w:val="009C0981"/>
    <w:rsid w:val="009C1FF6"/>
    <w:rsid w:val="009C20CA"/>
    <w:rsid w:val="009C3333"/>
    <w:rsid w:val="009C33A2"/>
    <w:rsid w:val="009C4CBB"/>
    <w:rsid w:val="009C689F"/>
    <w:rsid w:val="009C76CB"/>
    <w:rsid w:val="009D0A1E"/>
    <w:rsid w:val="009D2674"/>
    <w:rsid w:val="009D3122"/>
    <w:rsid w:val="009D3904"/>
    <w:rsid w:val="009D3E2C"/>
    <w:rsid w:val="009D5938"/>
    <w:rsid w:val="009D66F4"/>
    <w:rsid w:val="009D6A49"/>
    <w:rsid w:val="009D7374"/>
    <w:rsid w:val="009E144A"/>
    <w:rsid w:val="009E286C"/>
    <w:rsid w:val="009E4734"/>
    <w:rsid w:val="009E523F"/>
    <w:rsid w:val="009E5377"/>
    <w:rsid w:val="009E573E"/>
    <w:rsid w:val="009E66A6"/>
    <w:rsid w:val="009E76BB"/>
    <w:rsid w:val="009F17C0"/>
    <w:rsid w:val="009F182C"/>
    <w:rsid w:val="009F38BB"/>
    <w:rsid w:val="009F46AF"/>
    <w:rsid w:val="009F5D3D"/>
    <w:rsid w:val="009F7743"/>
    <w:rsid w:val="00A003D5"/>
    <w:rsid w:val="00A005CD"/>
    <w:rsid w:val="00A0136C"/>
    <w:rsid w:val="00A01D54"/>
    <w:rsid w:val="00A031A5"/>
    <w:rsid w:val="00A032CC"/>
    <w:rsid w:val="00A04191"/>
    <w:rsid w:val="00A04325"/>
    <w:rsid w:val="00A05C72"/>
    <w:rsid w:val="00A071FA"/>
    <w:rsid w:val="00A10F8E"/>
    <w:rsid w:val="00A11588"/>
    <w:rsid w:val="00A1173D"/>
    <w:rsid w:val="00A136A6"/>
    <w:rsid w:val="00A151AD"/>
    <w:rsid w:val="00A17241"/>
    <w:rsid w:val="00A207B9"/>
    <w:rsid w:val="00A21A53"/>
    <w:rsid w:val="00A21EE3"/>
    <w:rsid w:val="00A220E8"/>
    <w:rsid w:val="00A2213E"/>
    <w:rsid w:val="00A22E5F"/>
    <w:rsid w:val="00A23FCF"/>
    <w:rsid w:val="00A26E60"/>
    <w:rsid w:val="00A27EEE"/>
    <w:rsid w:val="00A30856"/>
    <w:rsid w:val="00A31075"/>
    <w:rsid w:val="00A32531"/>
    <w:rsid w:val="00A32BA4"/>
    <w:rsid w:val="00A34E1D"/>
    <w:rsid w:val="00A36228"/>
    <w:rsid w:val="00A37CA4"/>
    <w:rsid w:val="00A4343F"/>
    <w:rsid w:val="00A45EEC"/>
    <w:rsid w:val="00A46156"/>
    <w:rsid w:val="00A46428"/>
    <w:rsid w:val="00A46C3D"/>
    <w:rsid w:val="00A46D58"/>
    <w:rsid w:val="00A50A74"/>
    <w:rsid w:val="00A51F85"/>
    <w:rsid w:val="00A52B55"/>
    <w:rsid w:val="00A5352E"/>
    <w:rsid w:val="00A537C7"/>
    <w:rsid w:val="00A540B2"/>
    <w:rsid w:val="00A551C7"/>
    <w:rsid w:val="00A55BD6"/>
    <w:rsid w:val="00A55FDD"/>
    <w:rsid w:val="00A560F0"/>
    <w:rsid w:val="00A56B41"/>
    <w:rsid w:val="00A570F5"/>
    <w:rsid w:val="00A57386"/>
    <w:rsid w:val="00A64CE1"/>
    <w:rsid w:val="00A6500B"/>
    <w:rsid w:val="00A6546D"/>
    <w:rsid w:val="00A65589"/>
    <w:rsid w:val="00A65688"/>
    <w:rsid w:val="00A66C72"/>
    <w:rsid w:val="00A70995"/>
    <w:rsid w:val="00A70B68"/>
    <w:rsid w:val="00A70EA0"/>
    <w:rsid w:val="00A722AA"/>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54F7"/>
    <w:rsid w:val="00A961A5"/>
    <w:rsid w:val="00A96231"/>
    <w:rsid w:val="00A965C1"/>
    <w:rsid w:val="00A97445"/>
    <w:rsid w:val="00A97487"/>
    <w:rsid w:val="00A97C85"/>
    <w:rsid w:val="00AA0192"/>
    <w:rsid w:val="00AA0700"/>
    <w:rsid w:val="00AA433F"/>
    <w:rsid w:val="00AA43F0"/>
    <w:rsid w:val="00AA6388"/>
    <w:rsid w:val="00AB06FB"/>
    <w:rsid w:val="00AB0FD5"/>
    <w:rsid w:val="00AB31BF"/>
    <w:rsid w:val="00AB39BD"/>
    <w:rsid w:val="00AB573F"/>
    <w:rsid w:val="00AC0353"/>
    <w:rsid w:val="00AC0843"/>
    <w:rsid w:val="00AC1D0E"/>
    <w:rsid w:val="00AC22EA"/>
    <w:rsid w:val="00AC23DD"/>
    <w:rsid w:val="00AC2765"/>
    <w:rsid w:val="00AC4348"/>
    <w:rsid w:val="00AC6531"/>
    <w:rsid w:val="00AC685A"/>
    <w:rsid w:val="00AC693B"/>
    <w:rsid w:val="00AC6FB1"/>
    <w:rsid w:val="00AC75F8"/>
    <w:rsid w:val="00AD0847"/>
    <w:rsid w:val="00AD1F69"/>
    <w:rsid w:val="00AD3726"/>
    <w:rsid w:val="00AD3A33"/>
    <w:rsid w:val="00AD3A71"/>
    <w:rsid w:val="00AD4419"/>
    <w:rsid w:val="00AD4D0A"/>
    <w:rsid w:val="00AD5297"/>
    <w:rsid w:val="00AD555B"/>
    <w:rsid w:val="00AD58B0"/>
    <w:rsid w:val="00AD5F59"/>
    <w:rsid w:val="00AD6226"/>
    <w:rsid w:val="00AD6F02"/>
    <w:rsid w:val="00AD7A1B"/>
    <w:rsid w:val="00AE0220"/>
    <w:rsid w:val="00AE0BCA"/>
    <w:rsid w:val="00AE0DD2"/>
    <w:rsid w:val="00AE16F1"/>
    <w:rsid w:val="00AE1EC9"/>
    <w:rsid w:val="00AE21E3"/>
    <w:rsid w:val="00AE432B"/>
    <w:rsid w:val="00AE4B42"/>
    <w:rsid w:val="00AE584F"/>
    <w:rsid w:val="00AE7E7E"/>
    <w:rsid w:val="00AF08B1"/>
    <w:rsid w:val="00AF0F72"/>
    <w:rsid w:val="00AF114F"/>
    <w:rsid w:val="00AF1A32"/>
    <w:rsid w:val="00AF2006"/>
    <w:rsid w:val="00AF233F"/>
    <w:rsid w:val="00AF3859"/>
    <w:rsid w:val="00AF3EDA"/>
    <w:rsid w:val="00AF41B5"/>
    <w:rsid w:val="00AF5979"/>
    <w:rsid w:val="00AF5F65"/>
    <w:rsid w:val="00AF647F"/>
    <w:rsid w:val="00AF7C94"/>
    <w:rsid w:val="00B00ACE"/>
    <w:rsid w:val="00B03A11"/>
    <w:rsid w:val="00B044CC"/>
    <w:rsid w:val="00B04970"/>
    <w:rsid w:val="00B04D0A"/>
    <w:rsid w:val="00B07F91"/>
    <w:rsid w:val="00B1041F"/>
    <w:rsid w:val="00B11568"/>
    <w:rsid w:val="00B15731"/>
    <w:rsid w:val="00B162CF"/>
    <w:rsid w:val="00B17663"/>
    <w:rsid w:val="00B17AE2"/>
    <w:rsid w:val="00B20FAD"/>
    <w:rsid w:val="00B227C2"/>
    <w:rsid w:val="00B309AD"/>
    <w:rsid w:val="00B31461"/>
    <w:rsid w:val="00B316DA"/>
    <w:rsid w:val="00B3372A"/>
    <w:rsid w:val="00B33B4B"/>
    <w:rsid w:val="00B33FE4"/>
    <w:rsid w:val="00B357B0"/>
    <w:rsid w:val="00B410AB"/>
    <w:rsid w:val="00B42C90"/>
    <w:rsid w:val="00B43CF7"/>
    <w:rsid w:val="00B44C01"/>
    <w:rsid w:val="00B44D65"/>
    <w:rsid w:val="00B4698F"/>
    <w:rsid w:val="00B46F60"/>
    <w:rsid w:val="00B47424"/>
    <w:rsid w:val="00B47551"/>
    <w:rsid w:val="00B47B3B"/>
    <w:rsid w:val="00B5241D"/>
    <w:rsid w:val="00B53DA8"/>
    <w:rsid w:val="00B54B20"/>
    <w:rsid w:val="00B60374"/>
    <w:rsid w:val="00B61193"/>
    <w:rsid w:val="00B61C57"/>
    <w:rsid w:val="00B620DD"/>
    <w:rsid w:val="00B6256E"/>
    <w:rsid w:val="00B64E32"/>
    <w:rsid w:val="00B701C6"/>
    <w:rsid w:val="00B7047D"/>
    <w:rsid w:val="00B70C9F"/>
    <w:rsid w:val="00B72A7D"/>
    <w:rsid w:val="00B72CCD"/>
    <w:rsid w:val="00B73B3E"/>
    <w:rsid w:val="00B73FCF"/>
    <w:rsid w:val="00B746E2"/>
    <w:rsid w:val="00B75020"/>
    <w:rsid w:val="00B75D0E"/>
    <w:rsid w:val="00B77ABA"/>
    <w:rsid w:val="00B80130"/>
    <w:rsid w:val="00B822CC"/>
    <w:rsid w:val="00B82AA1"/>
    <w:rsid w:val="00B82D11"/>
    <w:rsid w:val="00B846F4"/>
    <w:rsid w:val="00B85837"/>
    <w:rsid w:val="00B87D5D"/>
    <w:rsid w:val="00B9130A"/>
    <w:rsid w:val="00B9156C"/>
    <w:rsid w:val="00B91C4F"/>
    <w:rsid w:val="00B91EE3"/>
    <w:rsid w:val="00B924F3"/>
    <w:rsid w:val="00B92DF8"/>
    <w:rsid w:val="00B96178"/>
    <w:rsid w:val="00B97AD1"/>
    <w:rsid w:val="00BA010D"/>
    <w:rsid w:val="00BA0952"/>
    <w:rsid w:val="00BA30F7"/>
    <w:rsid w:val="00BA324F"/>
    <w:rsid w:val="00BA5339"/>
    <w:rsid w:val="00BA64BC"/>
    <w:rsid w:val="00BA68AC"/>
    <w:rsid w:val="00BA69B9"/>
    <w:rsid w:val="00BB1978"/>
    <w:rsid w:val="00BB4AE1"/>
    <w:rsid w:val="00BB5325"/>
    <w:rsid w:val="00BB5A96"/>
    <w:rsid w:val="00BB6C4F"/>
    <w:rsid w:val="00BB71F7"/>
    <w:rsid w:val="00BC064C"/>
    <w:rsid w:val="00BC0FC7"/>
    <w:rsid w:val="00BC1491"/>
    <w:rsid w:val="00BC3E67"/>
    <w:rsid w:val="00BC51F4"/>
    <w:rsid w:val="00BC544B"/>
    <w:rsid w:val="00BC54EE"/>
    <w:rsid w:val="00BC61E2"/>
    <w:rsid w:val="00BC7502"/>
    <w:rsid w:val="00BD0894"/>
    <w:rsid w:val="00BD5ACE"/>
    <w:rsid w:val="00BD5D0E"/>
    <w:rsid w:val="00BD6319"/>
    <w:rsid w:val="00BE1287"/>
    <w:rsid w:val="00BE28FD"/>
    <w:rsid w:val="00BE4437"/>
    <w:rsid w:val="00BE576C"/>
    <w:rsid w:val="00BE6D59"/>
    <w:rsid w:val="00BE76E1"/>
    <w:rsid w:val="00BF0540"/>
    <w:rsid w:val="00BF05FE"/>
    <w:rsid w:val="00BF14A3"/>
    <w:rsid w:val="00BF1B70"/>
    <w:rsid w:val="00BF27F8"/>
    <w:rsid w:val="00BF2E4F"/>
    <w:rsid w:val="00BF417C"/>
    <w:rsid w:val="00BF54C6"/>
    <w:rsid w:val="00BF59AA"/>
    <w:rsid w:val="00BF6176"/>
    <w:rsid w:val="00C01274"/>
    <w:rsid w:val="00C02B28"/>
    <w:rsid w:val="00C05876"/>
    <w:rsid w:val="00C07AC0"/>
    <w:rsid w:val="00C113BF"/>
    <w:rsid w:val="00C1262E"/>
    <w:rsid w:val="00C132E7"/>
    <w:rsid w:val="00C1335F"/>
    <w:rsid w:val="00C1382B"/>
    <w:rsid w:val="00C15D89"/>
    <w:rsid w:val="00C168D6"/>
    <w:rsid w:val="00C17D5E"/>
    <w:rsid w:val="00C24A04"/>
    <w:rsid w:val="00C25043"/>
    <w:rsid w:val="00C25061"/>
    <w:rsid w:val="00C251F3"/>
    <w:rsid w:val="00C30902"/>
    <w:rsid w:val="00C32DBA"/>
    <w:rsid w:val="00C366C4"/>
    <w:rsid w:val="00C3693F"/>
    <w:rsid w:val="00C36BFA"/>
    <w:rsid w:val="00C37BF2"/>
    <w:rsid w:val="00C432F4"/>
    <w:rsid w:val="00C44C1C"/>
    <w:rsid w:val="00C463B3"/>
    <w:rsid w:val="00C4640E"/>
    <w:rsid w:val="00C51198"/>
    <w:rsid w:val="00C54D72"/>
    <w:rsid w:val="00C554C1"/>
    <w:rsid w:val="00C55B50"/>
    <w:rsid w:val="00C55CC8"/>
    <w:rsid w:val="00C571B2"/>
    <w:rsid w:val="00C602AC"/>
    <w:rsid w:val="00C6043F"/>
    <w:rsid w:val="00C605A0"/>
    <w:rsid w:val="00C60B22"/>
    <w:rsid w:val="00C616B0"/>
    <w:rsid w:val="00C617B9"/>
    <w:rsid w:val="00C61BCE"/>
    <w:rsid w:val="00C62104"/>
    <w:rsid w:val="00C62111"/>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555F"/>
    <w:rsid w:val="00C87078"/>
    <w:rsid w:val="00C872C4"/>
    <w:rsid w:val="00C903B1"/>
    <w:rsid w:val="00C91A9A"/>
    <w:rsid w:val="00C92CA9"/>
    <w:rsid w:val="00C94B03"/>
    <w:rsid w:val="00C94D15"/>
    <w:rsid w:val="00C97642"/>
    <w:rsid w:val="00C97EAB"/>
    <w:rsid w:val="00CA11FE"/>
    <w:rsid w:val="00CA1264"/>
    <w:rsid w:val="00CA25A6"/>
    <w:rsid w:val="00CA3AFF"/>
    <w:rsid w:val="00CA4B7D"/>
    <w:rsid w:val="00CA4D2B"/>
    <w:rsid w:val="00CA5174"/>
    <w:rsid w:val="00CA5CAB"/>
    <w:rsid w:val="00CA6107"/>
    <w:rsid w:val="00CA64C6"/>
    <w:rsid w:val="00CA690C"/>
    <w:rsid w:val="00CA7F49"/>
    <w:rsid w:val="00CB0DE3"/>
    <w:rsid w:val="00CB1FBA"/>
    <w:rsid w:val="00CB2465"/>
    <w:rsid w:val="00CB276C"/>
    <w:rsid w:val="00CB2792"/>
    <w:rsid w:val="00CB4DFE"/>
    <w:rsid w:val="00CB5802"/>
    <w:rsid w:val="00CB5DA1"/>
    <w:rsid w:val="00CC048D"/>
    <w:rsid w:val="00CC1066"/>
    <w:rsid w:val="00CC19BE"/>
    <w:rsid w:val="00CC337B"/>
    <w:rsid w:val="00CC6DEF"/>
    <w:rsid w:val="00CD1301"/>
    <w:rsid w:val="00CD14FA"/>
    <w:rsid w:val="00CD22EB"/>
    <w:rsid w:val="00CD2358"/>
    <w:rsid w:val="00CD3FED"/>
    <w:rsid w:val="00CD45FA"/>
    <w:rsid w:val="00CD5D55"/>
    <w:rsid w:val="00CD5DDB"/>
    <w:rsid w:val="00CD64C9"/>
    <w:rsid w:val="00CD7469"/>
    <w:rsid w:val="00CE0E2D"/>
    <w:rsid w:val="00CE163A"/>
    <w:rsid w:val="00CE1C8C"/>
    <w:rsid w:val="00CE1DA7"/>
    <w:rsid w:val="00CE335A"/>
    <w:rsid w:val="00CE4AD1"/>
    <w:rsid w:val="00CE4E38"/>
    <w:rsid w:val="00CE5F73"/>
    <w:rsid w:val="00CE601E"/>
    <w:rsid w:val="00CE6E1F"/>
    <w:rsid w:val="00CE6F64"/>
    <w:rsid w:val="00CE7B4E"/>
    <w:rsid w:val="00CF052C"/>
    <w:rsid w:val="00CF0601"/>
    <w:rsid w:val="00CF13E8"/>
    <w:rsid w:val="00CF2642"/>
    <w:rsid w:val="00CF3860"/>
    <w:rsid w:val="00CF3B87"/>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6AAE"/>
    <w:rsid w:val="00D070FE"/>
    <w:rsid w:val="00D07DE5"/>
    <w:rsid w:val="00D106DD"/>
    <w:rsid w:val="00D10746"/>
    <w:rsid w:val="00D130F9"/>
    <w:rsid w:val="00D13488"/>
    <w:rsid w:val="00D13562"/>
    <w:rsid w:val="00D14B03"/>
    <w:rsid w:val="00D168FE"/>
    <w:rsid w:val="00D16B3C"/>
    <w:rsid w:val="00D16CE4"/>
    <w:rsid w:val="00D16F37"/>
    <w:rsid w:val="00D17251"/>
    <w:rsid w:val="00D17D8D"/>
    <w:rsid w:val="00D20D1F"/>
    <w:rsid w:val="00D20DA3"/>
    <w:rsid w:val="00D21DFA"/>
    <w:rsid w:val="00D21E20"/>
    <w:rsid w:val="00D2251F"/>
    <w:rsid w:val="00D22D25"/>
    <w:rsid w:val="00D23105"/>
    <w:rsid w:val="00D27E09"/>
    <w:rsid w:val="00D30DF2"/>
    <w:rsid w:val="00D3103F"/>
    <w:rsid w:val="00D31FD4"/>
    <w:rsid w:val="00D333F9"/>
    <w:rsid w:val="00D3455E"/>
    <w:rsid w:val="00D35018"/>
    <w:rsid w:val="00D35C27"/>
    <w:rsid w:val="00D3694B"/>
    <w:rsid w:val="00D37270"/>
    <w:rsid w:val="00D37DB9"/>
    <w:rsid w:val="00D37E17"/>
    <w:rsid w:val="00D4051C"/>
    <w:rsid w:val="00D409A0"/>
    <w:rsid w:val="00D40AD9"/>
    <w:rsid w:val="00D414FB"/>
    <w:rsid w:val="00D43439"/>
    <w:rsid w:val="00D434F3"/>
    <w:rsid w:val="00D43805"/>
    <w:rsid w:val="00D45EC2"/>
    <w:rsid w:val="00D467DD"/>
    <w:rsid w:val="00D472A3"/>
    <w:rsid w:val="00D5008D"/>
    <w:rsid w:val="00D527E2"/>
    <w:rsid w:val="00D52CEC"/>
    <w:rsid w:val="00D5337C"/>
    <w:rsid w:val="00D53A74"/>
    <w:rsid w:val="00D54430"/>
    <w:rsid w:val="00D56629"/>
    <w:rsid w:val="00D57855"/>
    <w:rsid w:val="00D6110E"/>
    <w:rsid w:val="00D612E3"/>
    <w:rsid w:val="00D62D53"/>
    <w:rsid w:val="00D64771"/>
    <w:rsid w:val="00D64C8F"/>
    <w:rsid w:val="00D678F2"/>
    <w:rsid w:val="00D70B40"/>
    <w:rsid w:val="00D710D8"/>
    <w:rsid w:val="00D7135D"/>
    <w:rsid w:val="00D71D59"/>
    <w:rsid w:val="00D720D3"/>
    <w:rsid w:val="00D727AB"/>
    <w:rsid w:val="00D73C16"/>
    <w:rsid w:val="00D74D00"/>
    <w:rsid w:val="00D75DCC"/>
    <w:rsid w:val="00D80041"/>
    <w:rsid w:val="00D80BE1"/>
    <w:rsid w:val="00D816C3"/>
    <w:rsid w:val="00D82BF9"/>
    <w:rsid w:val="00D832DE"/>
    <w:rsid w:val="00D83E46"/>
    <w:rsid w:val="00D8489F"/>
    <w:rsid w:val="00D84973"/>
    <w:rsid w:val="00D858C2"/>
    <w:rsid w:val="00D86D0B"/>
    <w:rsid w:val="00D90423"/>
    <w:rsid w:val="00D90DDD"/>
    <w:rsid w:val="00D91048"/>
    <w:rsid w:val="00D92FCF"/>
    <w:rsid w:val="00D9304D"/>
    <w:rsid w:val="00D93083"/>
    <w:rsid w:val="00D945E1"/>
    <w:rsid w:val="00D9463D"/>
    <w:rsid w:val="00D96682"/>
    <w:rsid w:val="00D969E9"/>
    <w:rsid w:val="00DA11EE"/>
    <w:rsid w:val="00DA43AE"/>
    <w:rsid w:val="00DA54EB"/>
    <w:rsid w:val="00DA7FCB"/>
    <w:rsid w:val="00DB1A88"/>
    <w:rsid w:val="00DB2FFE"/>
    <w:rsid w:val="00DB3B52"/>
    <w:rsid w:val="00DB3B5C"/>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4868"/>
    <w:rsid w:val="00DD4A3E"/>
    <w:rsid w:val="00DD6676"/>
    <w:rsid w:val="00DD7F7E"/>
    <w:rsid w:val="00DE03BC"/>
    <w:rsid w:val="00DE0E73"/>
    <w:rsid w:val="00DE1885"/>
    <w:rsid w:val="00DE1A26"/>
    <w:rsid w:val="00DE2225"/>
    <w:rsid w:val="00DE2EE8"/>
    <w:rsid w:val="00DE3757"/>
    <w:rsid w:val="00DE4108"/>
    <w:rsid w:val="00DE4F95"/>
    <w:rsid w:val="00DE537C"/>
    <w:rsid w:val="00DE5E35"/>
    <w:rsid w:val="00DE63C0"/>
    <w:rsid w:val="00DE64E3"/>
    <w:rsid w:val="00DE78CC"/>
    <w:rsid w:val="00DF09E8"/>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061"/>
    <w:rsid w:val="00E14EBF"/>
    <w:rsid w:val="00E155E9"/>
    <w:rsid w:val="00E161E2"/>
    <w:rsid w:val="00E16544"/>
    <w:rsid w:val="00E21602"/>
    <w:rsid w:val="00E22604"/>
    <w:rsid w:val="00E23C39"/>
    <w:rsid w:val="00E2456B"/>
    <w:rsid w:val="00E24A60"/>
    <w:rsid w:val="00E25356"/>
    <w:rsid w:val="00E2543F"/>
    <w:rsid w:val="00E25F73"/>
    <w:rsid w:val="00E30387"/>
    <w:rsid w:val="00E31FC1"/>
    <w:rsid w:val="00E32F18"/>
    <w:rsid w:val="00E33948"/>
    <w:rsid w:val="00E3457D"/>
    <w:rsid w:val="00E36C9C"/>
    <w:rsid w:val="00E42971"/>
    <w:rsid w:val="00E4419C"/>
    <w:rsid w:val="00E44608"/>
    <w:rsid w:val="00E450D2"/>
    <w:rsid w:val="00E458E4"/>
    <w:rsid w:val="00E45B9C"/>
    <w:rsid w:val="00E46F48"/>
    <w:rsid w:val="00E501D9"/>
    <w:rsid w:val="00E512CD"/>
    <w:rsid w:val="00E5184A"/>
    <w:rsid w:val="00E5214B"/>
    <w:rsid w:val="00E5241D"/>
    <w:rsid w:val="00E526A9"/>
    <w:rsid w:val="00E52E9F"/>
    <w:rsid w:val="00E541DE"/>
    <w:rsid w:val="00E541EB"/>
    <w:rsid w:val="00E5628D"/>
    <w:rsid w:val="00E570DF"/>
    <w:rsid w:val="00E60BE6"/>
    <w:rsid w:val="00E614E1"/>
    <w:rsid w:val="00E63DF4"/>
    <w:rsid w:val="00E640EA"/>
    <w:rsid w:val="00E64929"/>
    <w:rsid w:val="00E64D21"/>
    <w:rsid w:val="00E64D8A"/>
    <w:rsid w:val="00E65E6E"/>
    <w:rsid w:val="00E66F87"/>
    <w:rsid w:val="00E6706F"/>
    <w:rsid w:val="00E70792"/>
    <w:rsid w:val="00E70E65"/>
    <w:rsid w:val="00E7152A"/>
    <w:rsid w:val="00E71E11"/>
    <w:rsid w:val="00E72C80"/>
    <w:rsid w:val="00E7486B"/>
    <w:rsid w:val="00E74EEB"/>
    <w:rsid w:val="00E7696D"/>
    <w:rsid w:val="00E7749F"/>
    <w:rsid w:val="00E7781E"/>
    <w:rsid w:val="00E77B9D"/>
    <w:rsid w:val="00E8057F"/>
    <w:rsid w:val="00E81789"/>
    <w:rsid w:val="00E83BBD"/>
    <w:rsid w:val="00E84E26"/>
    <w:rsid w:val="00E85117"/>
    <w:rsid w:val="00E85BA1"/>
    <w:rsid w:val="00E91DA8"/>
    <w:rsid w:val="00E92385"/>
    <w:rsid w:val="00E9250F"/>
    <w:rsid w:val="00E944EB"/>
    <w:rsid w:val="00E9571C"/>
    <w:rsid w:val="00E95972"/>
    <w:rsid w:val="00E97A69"/>
    <w:rsid w:val="00E97A91"/>
    <w:rsid w:val="00E97C16"/>
    <w:rsid w:val="00EA0425"/>
    <w:rsid w:val="00EA0C78"/>
    <w:rsid w:val="00EA1DAF"/>
    <w:rsid w:val="00EA22D7"/>
    <w:rsid w:val="00EA608F"/>
    <w:rsid w:val="00EA6DB1"/>
    <w:rsid w:val="00EB014D"/>
    <w:rsid w:val="00EB0A90"/>
    <w:rsid w:val="00EB3773"/>
    <w:rsid w:val="00EB39D6"/>
    <w:rsid w:val="00EB526F"/>
    <w:rsid w:val="00EB566F"/>
    <w:rsid w:val="00EB5D47"/>
    <w:rsid w:val="00EB6431"/>
    <w:rsid w:val="00EB765B"/>
    <w:rsid w:val="00EC0A1A"/>
    <w:rsid w:val="00EC0B3C"/>
    <w:rsid w:val="00EC1B0F"/>
    <w:rsid w:val="00EC22E1"/>
    <w:rsid w:val="00EC651B"/>
    <w:rsid w:val="00EC7596"/>
    <w:rsid w:val="00ED1235"/>
    <w:rsid w:val="00ED2B95"/>
    <w:rsid w:val="00ED2E40"/>
    <w:rsid w:val="00ED30A8"/>
    <w:rsid w:val="00ED3414"/>
    <w:rsid w:val="00ED390D"/>
    <w:rsid w:val="00ED3D28"/>
    <w:rsid w:val="00ED4385"/>
    <w:rsid w:val="00ED6AB1"/>
    <w:rsid w:val="00ED6CAC"/>
    <w:rsid w:val="00ED7008"/>
    <w:rsid w:val="00ED7E00"/>
    <w:rsid w:val="00EE2FD1"/>
    <w:rsid w:val="00EE35A1"/>
    <w:rsid w:val="00EE4317"/>
    <w:rsid w:val="00EE4726"/>
    <w:rsid w:val="00EE5F43"/>
    <w:rsid w:val="00EE6CF4"/>
    <w:rsid w:val="00EF0C50"/>
    <w:rsid w:val="00EF2290"/>
    <w:rsid w:val="00EF2894"/>
    <w:rsid w:val="00EF3B3F"/>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4917"/>
    <w:rsid w:val="00F168D4"/>
    <w:rsid w:val="00F16974"/>
    <w:rsid w:val="00F171E3"/>
    <w:rsid w:val="00F176BF"/>
    <w:rsid w:val="00F20A4D"/>
    <w:rsid w:val="00F210BB"/>
    <w:rsid w:val="00F2154C"/>
    <w:rsid w:val="00F23E35"/>
    <w:rsid w:val="00F24761"/>
    <w:rsid w:val="00F258AA"/>
    <w:rsid w:val="00F303F2"/>
    <w:rsid w:val="00F349B3"/>
    <w:rsid w:val="00F34A7D"/>
    <w:rsid w:val="00F34EFC"/>
    <w:rsid w:val="00F362BD"/>
    <w:rsid w:val="00F417BC"/>
    <w:rsid w:val="00F44177"/>
    <w:rsid w:val="00F44AED"/>
    <w:rsid w:val="00F44DC1"/>
    <w:rsid w:val="00F4621C"/>
    <w:rsid w:val="00F46E87"/>
    <w:rsid w:val="00F513CC"/>
    <w:rsid w:val="00F523DE"/>
    <w:rsid w:val="00F52A07"/>
    <w:rsid w:val="00F52EFB"/>
    <w:rsid w:val="00F53659"/>
    <w:rsid w:val="00F537DB"/>
    <w:rsid w:val="00F539D2"/>
    <w:rsid w:val="00F55EFE"/>
    <w:rsid w:val="00F56498"/>
    <w:rsid w:val="00F56D05"/>
    <w:rsid w:val="00F572D3"/>
    <w:rsid w:val="00F57391"/>
    <w:rsid w:val="00F61EA0"/>
    <w:rsid w:val="00F65168"/>
    <w:rsid w:val="00F651AD"/>
    <w:rsid w:val="00F652CD"/>
    <w:rsid w:val="00F65BDA"/>
    <w:rsid w:val="00F66684"/>
    <w:rsid w:val="00F674E7"/>
    <w:rsid w:val="00F71819"/>
    <w:rsid w:val="00F719B0"/>
    <w:rsid w:val="00F72921"/>
    <w:rsid w:val="00F73B15"/>
    <w:rsid w:val="00F7577A"/>
    <w:rsid w:val="00F75971"/>
    <w:rsid w:val="00F75CA3"/>
    <w:rsid w:val="00F76202"/>
    <w:rsid w:val="00F7649B"/>
    <w:rsid w:val="00F76C39"/>
    <w:rsid w:val="00F80778"/>
    <w:rsid w:val="00F813DC"/>
    <w:rsid w:val="00F81FA2"/>
    <w:rsid w:val="00F83521"/>
    <w:rsid w:val="00F8517D"/>
    <w:rsid w:val="00F853A8"/>
    <w:rsid w:val="00F85749"/>
    <w:rsid w:val="00F85825"/>
    <w:rsid w:val="00F87CFE"/>
    <w:rsid w:val="00F900D7"/>
    <w:rsid w:val="00F92214"/>
    <w:rsid w:val="00F93DA6"/>
    <w:rsid w:val="00F94A37"/>
    <w:rsid w:val="00F94F80"/>
    <w:rsid w:val="00F9508E"/>
    <w:rsid w:val="00F958E7"/>
    <w:rsid w:val="00F966EB"/>
    <w:rsid w:val="00F96F01"/>
    <w:rsid w:val="00F97162"/>
    <w:rsid w:val="00F974A7"/>
    <w:rsid w:val="00FA3014"/>
    <w:rsid w:val="00FA3461"/>
    <w:rsid w:val="00FA3A85"/>
    <w:rsid w:val="00FA3CD2"/>
    <w:rsid w:val="00FA44FE"/>
    <w:rsid w:val="00FA4CFC"/>
    <w:rsid w:val="00FA4EC2"/>
    <w:rsid w:val="00FA564E"/>
    <w:rsid w:val="00FA564F"/>
    <w:rsid w:val="00FA760B"/>
    <w:rsid w:val="00FB0626"/>
    <w:rsid w:val="00FB0704"/>
    <w:rsid w:val="00FB0D0B"/>
    <w:rsid w:val="00FB2FDB"/>
    <w:rsid w:val="00FB32D9"/>
    <w:rsid w:val="00FB42C6"/>
    <w:rsid w:val="00FB42D1"/>
    <w:rsid w:val="00FB50F6"/>
    <w:rsid w:val="00FB5618"/>
    <w:rsid w:val="00FB72CE"/>
    <w:rsid w:val="00FB7439"/>
    <w:rsid w:val="00FB7AA1"/>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33B4"/>
    <w:rsid w:val="00FD4D0D"/>
    <w:rsid w:val="00FD6230"/>
    <w:rsid w:val="00FD6583"/>
    <w:rsid w:val="00FD7827"/>
    <w:rsid w:val="00FD785C"/>
    <w:rsid w:val="00FD7E21"/>
    <w:rsid w:val="00FE0B83"/>
    <w:rsid w:val="00FE1034"/>
    <w:rsid w:val="00FE3BE3"/>
    <w:rsid w:val="00FE4D4A"/>
    <w:rsid w:val="00FE608A"/>
    <w:rsid w:val="00FE701A"/>
    <w:rsid w:val="00FE784A"/>
    <w:rsid w:val="00FE7DEB"/>
    <w:rsid w:val="00FE7F2F"/>
    <w:rsid w:val="00FF042B"/>
    <w:rsid w:val="00FF2319"/>
    <w:rsid w:val="00FF2F45"/>
    <w:rsid w:val="00FF3156"/>
    <w:rsid w:val="00FF37AE"/>
    <w:rsid w:val="00FF37B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461CC5"/>
  <w14:defaultImageDpi w14:val="96"/>
  <w15:docId w15:val="{E796AC46-87CB-4A46-A983-B7F27768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621DC4"/>
    <w:pPr>
      <w:numPr>
        <w:numId w:val="2"/>
      </w:numPr>
      <w:pBdr>
        <w:bottom w:val="single" w:sz="4" w:space="4" w:color="auto"/>
      </w:pBdr>
      <w:tabs>
        <w:tab w:val="left" w:pos="851"/>
      </w:tabs>
      <w:kinsoku w:val="0"/>
      <w:overflowPunct w:val="0"/>
      <w:spacing w:before="480"/>
      <w:ind w:left="862" w:hanging="720"/>
      <w:outlineLvl w:val="1"/>
    </w:pPr>
    <w:rPr>
      <w:rFonts w:ascii="Calibri" w:hAnsi="Calibri" w:cs="Calibri"/>
      <w:b/>
      <w:bCs/>
      <w:color w:val="1A171C"/>
      <w:sz w:val="28"/>
      <w:szCs w:val="28"/>
    </w:rPr>
  </w:style>
  <w:style w:type="paragraph" w:styleId="berschrift3">
    <w:name w:val="heading 3"/>
    <w:basedOn w:val="Standard"/>
    <w:next w:val="Standard"/>
    <w:link w:val="berschrift3Zchn"/>
    <w:uiPriority w:val="1"/>
    <w:qFormat/>
    <w:rsid w:val="00175B5D"/>
    <w:pPr>
      <w:numPr>
        <w:ilvl w:val="1"/>
        <w:numId w:val="2"/>
      </w:numPr>
      <w:tabs>
        <w:tab w:val="left" w:pos="8647"/>
      </w:tabs>
      <w:kinsoku w:val="0"/>
      <w:overflowPunct w:val="0"/>
      <w:spacing w:before="300" w:after="180" w:line="209" w:lineRule="auto"/>
      <w:ind w:right="108"/>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D5337C"/>
    <w:pPr>
      <w:keepNext/>
      <w:keepLines/>
      <w:numPr>
        <w:ilvl w:val="2"/>
        <w:numId w:val="2"/>
      </w:numPr>
      <w:spacing w:before="24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621DC4"/>
    <w:rPr>
      <w:rFonts w:cs="Calibri"/>
      <w:b/>
      <w:bCs/>
      <w:color w:val="1A171C"/>
      <w:sz w:val="28"/>
      <w:szCs w:val="28"/>
    </w:rPr>
  </w:style>
  <w:style w:type="character" w:customStyle="1" w:styleId="berschrift3Zchn">
    <w:name w:val="Überschrift 3 Zchn"/>
    <w:link w:val="berschrift3"/>
    <w:uiPriority w:val="1"/>
    <w:rsid w:val="00175B5D"/>
    <w:rPr>
      <w:rFonts w:asciiTheme="minorHAnsi" w:hAnsiTheme="minorHAnsi" w:cstheme="minorHAnsi"/>
      <w:b/>
      <w:bCs/>
      <w:noProof/>
      <w:color w:val="1A171C"/>
      <w:sz w:val="22"/>
      <w:szCs w:val="22"/>
    </w:rPr>
  </w:style>
  <w:style w:type="paragraph" w:styleId="Listenabsatz">
    <w:name w:val="List Paragraph"/>
    <w:aliases w:val="Aufzählung"/>
    <w:basedOn w:val="Standard"/>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D5337C"/>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E81789"/>
    <w:pPr>
      <w:numPr>
        <w:numId w:val="8"/>
      </w:numPr>
      <w:spacing w:after="240"/>
      <w:ind w:left="850" w:right="227" w:hanging="720"/>
    </w:pPr>
  </w:style>
  <w:style w:type="paragraph" w:customStyle="1" w:styleId="AnkreuzenE2">
    <w:name w:val="Ankreuzen_E2"/>
    <w:basedOn w:val="Ankreuzen"/>
    <w:link w:val="AnkreuzenE2Zchn"/>
    <w:uiPriority w:val="1"/>
    <w:qFormat/>
    <w:rsid w:val="00612EE5"/>
    <w:pPr>
      <w:numPr>
        <w:numId w:val="9"/>
      </w:numPr>
      <w:ind w:left="1543" w:hanging="692"/>
    </w:pPr>
  </w:style>
  <w:style w:type="character" w:customStyle="1" w:styleId="AnkreuzenZchn">
    <w:name w:val="Ankreuzen Zchn"/>
    <w:basedOn w:val="TextkrperZchn"/>
    <w:link w:val="Ankreuzen"/>
    <w:uiPriority w:val="1"/>
    <w:rsid w:val="00E81789"/>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612EE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E95972"/>
    <w:pPr>
      <w:tabs>
        <w:tab w:val="left" w:pos="851"/>
        <w:tab w:val="right" w:leader="dot" w:pos="10437"/>
      </w:tabs>
      <w:spacing w:after="120"/>
      <w:ind w:left="850" w:hanging="720"/>
    </w:pPr>
    <w:rPr>
      <w:rFonts w:ascii="Calibri Light" w:hAnsi="Calibri Light"/>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1211F-492F-43B5-BE4C-0F3DFC929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7966FDD3-4710-4CC7-B8FE-E03A48A0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9</Pages>
  <Words>1532</Words>
  <Characters>11614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8</cp:revision>
  <cp:lastPrinted>2022-07-27T10:19:00Z</cp:lastPrinted>
  <dcterms:created xsi:type="dcterms:W3CDTF">2022-08-08T16:30:00Z</dcterms:created>
  <dcterms:modified xsi:type="dcterms:W3CDTF">2022-08-12T13:05:00Z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